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6F46" w14:textId="70158FC3" w:rsidR="007A0E51" w:rsidRDefault="00232FAC" w:rsidP="00341FC4">
      <w:pPr>
        <w:pStyle w:val="Heading1"/>
      </w:pPr>
      <w:r>
        <w:t>embodied carbon emissions</w:t>
      </w:r>
    </w:p>
    <w:p w14:paraId="2803AFF7" w14:textId="06392634" w:rsidR="00955635" w:rsidRPr="00410253" w:rsidRDefault="00955635" w:rsidP="00D4499C">
      <w:pPr>
        <w:pStyle w:val="Heading3"/>
      </w:pPr>
      <w:bookmarkStart w:id="0" w:name="h.d27jtfsfquok"/>
      <w:bookmarkEnd w:id="0"/>
      <w:r w:rsidRPr="00410253">
        <w:t xml:space="preserve">Credit </w:t>
      </w:r>
      <w:r w:rsidR="004F1C7F">
        <w:t>19</w:t>
      </w:r>
    </w:p>
    <w:p w14:paraId="08CC465D" w14:textId="48198E0F" w:rsidR="005C34D2" w:rsidRPr="00410253" w:rsidRDefault="005C34D2" w:rsidP="00D4499C">
      <w:pPr>
        <w:pStyle w:val="Heading3"/>
      </w:pPr>
      <w:r w:rsidRPr="00410253">
        <w:t>Design Review Submission</w:t>
      </w:r>
      <w:r w:rsidRPr="00410253">
        <w:tab/>
      </w:r>
      <w:sdt>
        <w:sdtPr>
          <w:id w:val="10800679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ab/>
        <w:t>As Built Submission</w:t>
      </w:r>
      <w:r w:rsidRPr="00410253">
        <w:tab/>
        <w:t xml:space="preserve"> </w:t>
      </w:r>
      <w:sdt>
        <w:sdtPr>
          <w:id w:val="206148192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731"/>
        <w:gridCol w:w="787"/>
        <w:gridCol w:w="3532"/>
        <w:gridCol w:w="977"/>
      </w:tblGrid>
      <w:tr w:rsidR="005C34D2" w:rsidRPr="004B6FD9" w14:paraId="78944A73" w14:textId="77777777" w:rsidTr="00955635">
        <w:tc>
          <w:tcPr>
            <w:tcW w:w="3794" w:type="dxa"/>
          </w:tcPr>
          <w:p w14:paraId="1FB40413" w14:textId="77777777" w:rsidR="005C34D2" w:rsidRPr="00410253" w:rsidRDefault="005C34D2" w:rsidP="00D4499C">
            <w:pPr>
              <w:pStyle w:val="Heading3"/>
            </w:pPr>
            <w:r w:rsidRPr="00410253">
              <w:t>Total Points available:</w:t>
            </w:r>
          </w:p>
        </w:tc>
        <w:tc>
          <w:tcPr>
            <w:tcW w:w="796" w:type="dxa"/>
          </w:tcPr>
          <w:p w14:paraId="580D1FC6" w14:textId="354CF6C4" w:rsidR="005C34D2" w:rsidRPr="00410253" w:rsidRDefault="004F1C7F" w:rsidP="00D4499C">
            <w:pPr>
              <w:pStyle w:val="Heading3"/>
            </w:pPr>
            <w:r>
              <w:t>11</w:t>
            </w:r>
          </w:p>
        </w:tc>
        <w:tc>
          <w:tcPr>
            <w:tcW w:w="3598" w:type="dxa"/>
          </w:tcPr>
          <w:p w14:paraId="0A88C4BA" w14:textId="77777777" w:rsidR="005C34D2" w:rsidRPr="00410253" w:rsidRDefault="005C34D2" w:rsidP="00D4499C">
            <w:pPr>
              <w:pStyle w:val="Heading3"/>
            </w:pPr>
            <w:r w:rsidRPr="00410253">
              <w:t>Points claimed:</w:t>
            </w:r>
          </w:p>
        </w:tc>
        <w:tc>
          <w:tcPr>
            <w:tcW w:w="992" w:type="dxa"/>
          </w:tcPr>
          <w:p w14:paraId="3BEFC639" w14:textId="77777777" w:rsidR="005C34D2" w:rsidRPr="00410253" w:rsidRDefault="00EB141B" w:rsidP="00D4499C">
            <w:pPr>
              <w:pStyle w:val="Heading3"/>
            </w:pPr>
            <w:r w:rsidRPr="00410253">
              <w:t>[</w:t>
            </w:r>
            <w:r w:rsidR="005C34D2" w:rsidRPr="00410253">
              <w:t>#</w:t>
            </w:r>
            <w:r w:rsidRPr="00410253">
              <w:t>]</w:t>
            </w:r>
          </w:p>
        </w:tc>
      </w:tr>
    </w:tbl>
    <w:p w14:paraId="6BF9247F" w14:textId="77777777" w:rsidR="00A11CA3" w:rsidRDefault="00A11CA3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50"/>
        <w:gridCol w:w="2221"/>
        <w:gridCol w:w="3699"/>
        <w:gridCol w:w="1362"/>
        <w:gridCol w:w="995"/>
      </w:tblGrid>
      <w:tr w:rsidR="00955635" w:rsidRPr="006F7DA2" w14:paraId="22649061" w14:textId="77777777" w:rsidTr="005B7B5B">
        <w:tc>
          <w:tcPr>
            <w:tcW w:w="415" w:type="pct"/>
          </w:tcPr>
          <w:p w14:paraId="4FFA0CC1" w14:textId="77777777" w:rsidR="00955635" w:rsidRPr="00A11CA3" w:rsidRDefault="00955635" w:rsidP="00595C03">
            <w:pPr>
              <w:pStyle w:val="Heading2"/>
            </w:pPr>
          </w:p>
        </w:tc>
        <w:tc>
          <w:tcPr>
            <w:tcW w:w="1230" w:type="pct"/>
            <w:vAlign w:val="center"/>
          </w:tcPr>
          <w:p w14:paraId="46C82240" w14:textId="176BC146" w:rsidR="00955635" w:rsidRPr="007006FE" w:rsidRDefault="001C3A7A" w:rsidP="00F94303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9" w:type="pct"/>
            <w:vAlign w:val="center"/>
          </w:tcPr>
          <w:p w14:paraId="06D6DECD" w14:textId="1BE25C85" w:rsidR="00955635" w:rsidRPr="007006FE" w:rsidRDefault="0095563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54" w:type="pct"/>
          </w:tcPr>
          <w:p w14:paraId="7C2E0103" w14:textId="560415BC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A</w:t>
            </w:r>
            <w:r w:rsidRPr="007A0E51">
              <w:rPr>
                <w:rStyle w:val="StyleBold"/>
              </w:rPr>
              <w:t>vailable</w:t>
            </w:r>
          </w:p>
        </w:tc>
        <w:tc>
          <w:tcPr>
            <w:tcW w:w="551" w:type="pct"/>
          </w:tcPr>
          <w:p w14:paraId="0BE9C62E" w14:textId="75C2A8B5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C</w:t>
            </w:r>
            <w:r w:rsidRPr="007A0E51">
              <w:rPr>
                <w:rStyle w:val="StyleBold"/>
              </w:rPr>
              <w:t>laimed</w:t>
            </w:r>
          </w:p>
        </w:tc>
      </w:tr>
      <w:tr w:rsidR="000D07DC" w:rsidRPr="001F311B" w14:paraId="3AAF1D72" w14:textId="77777777" w:rsidTr="005B7B5B">
        <w:tc>
          <w:tcPr>
            <w:tcW w:w="415" w:type="pct"/>
            <w:vMerge w:val="restart"/>
          </w:tcPr>
          <w:p w14:paraId="74B510C0" w14:textId="3496D541" w:rsidR="000D07DC" w:rsidRPr="00E97B4B" w:rsidRDefault="000D07DC" w:rsidP="00E0601C">
            <w:pPr>
              <w:rPr>
                <w:b/>
              </w:rPr>
            </w:pPr>
            <w:r>
              <w:rPr>
                <w:b/>
              </w:rPr>
              <w:t>19.1</w:t>
            </w:r>
          </w:p>
        </w:tc>
        <w:tc>
          <w:tcPr>
            <w:tcW w:w="1230" w:type="pct"/>
          </w:tcPr>
          <w:p w14:paraId="6150907B" w14:textId="04B16952" w:rsidR="000D07DC" w:rsidRPr="00955635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4 Star</w:t>
            </w:r>
          </w:p>
        </w:tc>
        <w:tc>
          <w:tcPr>
            <w:tcW w:w="2049" w:type="pct"/>
          </w:tcPr>
          <w:p w14:paraId="6AC3ACE7" w14:textId="770B9629" w:rsidR="000D07DC" w:rsidRPr="00A11CA3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4 Star Green Star rating</w:t>
            </w:r>
          </w:p>
        </w:tc>
        <w:tc>
          <w:tcPr>
            <w:tcW w:w="754" w:type="pct"/>
            <w:vAlign w:val="center"/>
          </w:tcPr>
          <w:p w14:paraId="6FCCFB2C" w14:textId="272F4142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5CCBE59" w14:textId="7CA77443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5802F9D2" w14:textId="77777777" w:rsidTr="005B7B5B">
        <w:tc>
          <w:tcPr>
            <w:tcW w:w="415" w:type="pct"/>
            <w:vMerge/>
          </w:tcPr>
          <w:p w14:paraId="3474E3E2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0357291A" w14:textId="61BC62AC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5 Star</w:t>
            </w:r>
          </w:p>
        </w:tc>
        <w:tc>
          <w:tcPr>
            <w:tcW w:w="2049" w:type="pct"/>
          </w:tcPr>
          <w:p w14:paraId="41D06F4F" w14:textId="1D4FDBFB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5 Star Green Star rating</w:t>
            </w:r>
          </w:p>
        </w:tc>
        <w:tc>
          <w:tcPr>
            <w:tcW w:w="754" w:type="pct"/>
            <w:vAlign w:val="center"/>
          </w:tcPr>
          <w:p w14:paraId="744B119F" w14:textId="47867D2A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Conditional Requirement</w:t>
            </w:r>
          </w:p>
        </w:tc>
        <w:tc>
          <w:tcPr>
            <w:tcW w:w="551" w:type="pct"/>
            <w:vAlign w:val="center"/>
          </w:tcPr>
          <w:p w14:paraId="7EEFFE7D" w14:textId="75E106F8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4374AE9E" w14:textId="77777777" w:rsidTr="005B7B5B">
        <w:tc>
          <w:tcPr>
            <w:tcW w:w="415" w:type="pct"/>
            <w:vMerge/>
          </w:tcPr>
          <w:p w14:paraId="3A48C159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142E5378" w14:textId="6825939F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6 Star</w:t>
            </w:r>
          </w:p>
        </w:tc>
        <w:tc>
          <w:tcPr>
            <w:tcW w:w="2049" w:type="pct"/>
          </w:tcPr>
          <w:p w14:paraId="5044D7CB" w14:textId="03C9B621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 xml:space="preserve">A minimum reduction in </w:t>
            </w:r>
            <w:r w:rsidR="00582D79">
              <w:rPr>
                <w:szCs w:val="20"/>
              </w:rPr>
              <w:t>upfront carbon emissions of 15% is required to achieve a 6 Star Green Star rating</w:t>
            </w:r>
          </w:p>
        </w:tc>
        <w:tc>
          <w:tcPr>
            <w:tcW w:w="754" w:type="pct"/>
            <w:vAlign w:val="center"/>
          </w:tcPr>
          <w:p w14:paraId="7C175F3C" w14:textId="026E2454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7AD6E7E" w14:textId="4B05A4A7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B00452" w:rsidRPr="001F311B" w14:paraId="5C1FC96F" w14:textId="77777777" w:rsidTr="005B7B5B">
        <w:tc>
          <w:tcPr>
            <w:tcW w:w="415" w:type="pct"/>
          </w:tcPr>
          <w:p w14:paraId="59EBDCE2" w14:textId="2662237D" w:rsidR="00B00452" w:rsidRPr="00E97B4B" w:rsidRDefault="00DF5A11" w:rsidP="00B00452">
            <w:pPr>
              <w:jc w:val="center"/>
              <w:rPr>
                <w:b/>
                <w:caps/>
                <w:noProof/>
                <w:sz w:val="36"/>
              </w:rPr>
            </w:pPr>
            <w:r>
              <w:rPr>
                <w:b/>
              </w:rPr>
              <w:t>19.1A</w:t>
            </w:r>
          </w:p>
        </w:tc>
        <w:tc>
          <w:tcPr>
            <w:tcW w:w="1230" w:type="pct"/>
          </w:tcPr>
          <w:p w14:paraId="4885BD1E" w14:textId="11519B54" w:rsidR="00B00452" w:rsidRPr="00955635" w:rsidRDefault="00DF5A11" w:rsidP="00B00452">
            <w:pPr>
              <w:rPr>
                <w:rFonts w:eastAsia="Times New Roman"/>
                <w:b/>
                <w:szCs w:val="20"/>
              </w:rPr>
            </w:pPr>
            <w:r>
              <w:rPr>
                <w:b/>
                <w:szCs w:val="20"/>
              </w:rPr>
              <w:t>Upfront Carbon Reduction – Absolute Value Pathway</w:t>
            </w:r>
          </w:p>
        </w:tc>
        <w:tc>
          <w:tcPr>
            <w:tcW w:w="2049" w:type="pct"/>
          </w:tcPr>
          <w:p w14:paraId="4DB4FAC5" w14:textId="20792596" w:rsidR="00B00452" w:rsidRDefault="00462489" w:rsidP="00DF5A11">
            <w:pPr>
              <w:rPr>
                <w:szCs w:val="20"/>
              </w:rPr>
            </w:pPr>
            <w:r>
              <w:rPr>
                <w:szCs w:val="20"/>
              </w:rPr>
              <w:t>Reductions in upfront carbon relative to an absolute value</w:t>
            </w:r>
            <w:r w:rsidR="00D7540C">
              <w:rPr>
                <w:szCs w:val="20"/>
              </w:rPr>
              <w:t>.</w:t>
            </w:r>
          </w:p>
        </w:tc>
        <w:tc>
          <w:tcPr>
            <w:tcW w:w="754" w:type="pct"/>
            <w:vAlign w:val="center"/>
          </w:tcPr>
          <w:p w14:paraId="33052D5C" w14:textId="054C0CD4" w:rsidR="00B00452" w:rsidRPr="00A11CA3" w:rsidRDefault="00462489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68A9FB6F" w14:textId="1FE7F3C8" w:rsidR="00B00452" w:rsidRPr="00A11CA3" w:rsidRDefault="006F7534" w:rsidP="00B00452">
            <w:pPr>
              <w:jc w:val="center"/>
              <w:rPr>
                <w:szCs w:val="20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732BB6" w:rsidRPr="001F311B" w14:paraId="4D7CC18A" w14:textId="77777777" w:rsidTr="005B7B5B">
        <w:tc>
          <w:tcPr>
            <w:tcW w:w="415" w:type="pct"/>
          </w:tcPr>
          <w:p w14:paraId="34E24C97" w14:textId="32F670E2" w:rsidR="00732BB6" w:rsidRDefault="00732BB6" w:rsidP="00732BB6">
            <w:pPr>
              <w:rPr>
                <w:b/>
              </w:rPr>
            </w:pPr>
            <w:r>
              <w:rPr>
                <w:b/>
              </w:rPr>
              <w:t>1</w:t>
            </w:r>
            <w:r w:rsidR="0027349B">
              <w:rPr>
                <w:b/>
              </w:rPr>
              <w:t>9</w:t>
            </w:r>
            <w:r>
              <w:rPr>
                <w:b/>
              </w:rPr>
              <w:t>.1B</w:t>
            </w:r>
          </w:p>
        </w:tc>
        <w:tc>
          <w:tcPr>
            <w:tcW w:w="1230" w:type="pct"/>
          </w:tcPr>
          <w:p w14:paraId="68A11CB0" w14:textId="03D2A243" w:rsidR="00732BB6" w:rsidRDefault="00132A43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Upfront Carbon Reduction – Reference Building Pathway</w:t>
            </w:r>
          </w:p>
        </w:tc>
        <w:tc>
          <w:tcPr>
            <w:tcW w:w="2049" w:type="pct"/>
          </w:tcPr>
          <w:p w14:paraId="07D671FE" w14:textId="4EB0F551" w:rsidR="00732BB6" w:rsidRDefault="00132A43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Reductions in upfront carbon relative to a reference building </w:t>
            </w:r>
          </w:p>
        </w:tc>
        <w:tc>
          <w:tcPr>
            <w:tcW w:w="754" w:type="pct"/>
            <w:vAlign w:val="center"/>
          </w:tcPr>
          <w:p w14:paraId="48DFDFE2" w14:textId="59FDA7B0" w:rsidR="00732BB6" w:rsidRDefault="0027349B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4F9CCD4C" w14:textId="10F924EA" w:rsidR="00732BB6" w:rsidRDefault="0027349B" w:rsidP="00B00452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C1D89" w:rsidRPr="001F311B" w14:paraId="573E3BFB" w14:textId="77777777" w:rsidTr="005B7B5B">
        <w:tc>
          <w:tcPr>
            <w:tcW w:w="415" w:type="pct"/>
          </w:tcPr>
          <w:p w14:paraId="07328F0D" w14:textId="4F07F841" w:rsidR="004C1D89" w:rsidRDefault="004C1D89" w:rsidP="004C1D89">
            <w:pPr>
              <w:rPr>
                <w:b/>
              </w:rPr>
            </w:pPr>
            <w:r>
              <w:rPr>
                <w:b/>
              </w:rPr>
              <w:t>19.2</w:t>
            </w:r>
          </w:p>
        </w:tc>
        <w:tc>
          <w:tcPr>
            <w:tcW w:w="1230" w:type="pct"/>
          </w:tcPr>
          <w:p w14:paraId="39A69C59" w14:textId="7CD54B34" w:rsidR="004C1D89" w:rsidRDefault="004C1D89" w:rsidP="004C1D8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Comparative Life Cycle Assessment</w:t>
            </w:r>
          </w:p>
        </w:tc>
        <w:tc>
          <w:tcPr>
            <w:tcW w:w="2049" w:type="pct"/>
          </w:tcPr>
          <w:p w14:paraId="47C8C5C4" w14:textId="79FB7C6D" w:rsidR="004C1D89" w:rsidRDefault="004C1D89" w:rsidP="004C1D89">
            <w:pPr>
              <w:rPr>
                <w:szCs w:val="20"/>
              </w:rPr>
            </w:pPr>
            <w:r>
              <w:rPr>
                <w:szCs w:val="20"/>
              </w:rPr>
              <w:t>Whole-of-building, whole-of-life (cradle to grave) comparative Life Cycle Assessment (LCA) is conducted and relevant reductions in Life Cycle Impacts are achieved relative to an appropriate reference building.</w:t>
            </w:r>
          </w:p>
        </w:tc>
        <w:tc>
          <w:tcPr>
            <w:tcW w:w="754" w:type="pct"/>
            <w:vAlign w:val="center"/>
          </w:tcPr>
          <w:p w14:paraId="7C57DC52" w14:textId="43947141" w:rsidR="004C1D89" w:rsidRDefault="004C1D89" w:rsidP="004C1D8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51" w:type="pct"/>
            <w:vAlign w:val="center"/>
          </w:tcPr>
          <w:p w14:paraId="51AC3A1D" w14:textId="30C995FE" w:rsidR="004C1D89" w:rsidRDefault="004C1D89" w:rsidP="004C1D8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62489" w:rsidRPr="001F311B" w14:paraId="70869FE7" w14:textId="77777777" w:rsidTr="005B7B5B">
        <w:tc>
          <w:tcPr>
            <w:tcW w:w="415" w:type="pct"/>
          </w:tcPr>
          <w:p w14:paraId="061C4683" w14:textId="64A37A58" w:rsidR="00462489" w:rsidRDefault="00F82B74" w:rsidP="00BE4E45">
            <w:pPr>
              <w:rPr>
                <w:b/>
              </w:rPr>
            </w:pPr>
            <w:r>
              <w:rPr>
                <w:b/>
              </w:rPr>
              <w:t>19.</w:t>
            </w:r>
            <w:r w:rsidR="004C1D89">
              <w:rPr>
                <w:b/>
              </w:rPr>
              <w:t>3</w:t>
            </w:r>
          </w:p>
        </w:tc>
        <w:tc>
          <w:tcPr>
            <w:tcW w:w="1230" w:type="pct"/>
          </w:tcPr>
          <w:p w14:paraId="05C9CB76" w14:textId="428CB693" w:rsidR="00462489" w:rsidRDefault="00F82B74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Long-term Carbon Storage</w:t>
            </w:r>
          </w:p>
        </w:tc>
        <w:tc>
          <w:tcPr>
            <w:tcW w:w="2049" w:type="pct"/>
          </w:tcPr>
          <w:p w14:paraId="298F265D" w14:textId="335B0F47" w:rsidR="00462489" w:rsidRDefault="00F82B74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Incorporation of </w:t>
            </w:r>
            <w:r w:rsidR="009513A6">
              <w:rPr>
                <w:szCs w:val="20"/>
              </w:rPr>
              <w:t xml:space="preserve">long-term Carbon storage into built project </w:t>
            </w:r>
          </w:p>
        </w:tc>
        <w:tc>
          <w:tcPr>
            <w:tcW w:w="754" w:type="pct"/>
            <w:vAlign w:val="center"/>
          </w:tcPr>
          <w:p w14:paraId="73BF95F9" w14:textId="4765DF2C" w:rsidR="00462489" w:rsidRDefault="009513A6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51" w:type="pct"/>
            <w:vAlign w:val="center"/>
          </w:tcPr>
          <w:p w14:paraId="17E969A5" w14:textId="3C7810FC" w:rsidR="00462489" w:rsidRDefault="009513A6" w:rsidP="00B00452">
            <w:pPr>
              <w:jc w:val="center"/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</w:tbl>
    <w:p w14:paraId="517A3554" w14:textId="77777777" w:rsidR="009E45D5" w:rsidRDefault="009E45D5" w:rsidP="00543FCE">
      <w:bookmarkStart w:id="1" w:name="h.fwvpjw869anz"/>
      <w:bookmarkEnd w:id="1"/>
    </w:p>
    <w:p w14:paraId="585CBF84" w14:textId="77777777" w:rsidR="002A1FD5" w:rsidRDefault="002A1FD5" w:rsidP="00595C03">
      <w:pPr>
        <w:pStyle w:val="Heading2"/>
      </w:pPr>
      <w:r>
        <w:lastRenderedPageBreak/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A1FD5" w14:paraId="5BE400D9" w14:textId="77777777" w:rsidTr="000E7E73">
        <w:tc>
          <w:tcPr>
            <w:tcW w:w="3994" w:type="pct"/>
            <w:vAlign w:val="center"/>
          </w:tcPr>
          <w:p w14:paraId="792C0949" w14:textId="6EFEE8B6" w:rsidR="002A1FD5" w:rsidRPr="003A2BE3" w:rsidRDefault="002A1FD5" w:rsidP="000E7E73">
            <w:r>
              <w:t>There are no project-</w:t>
            </w:r>
            <w:r w:rsidRPr="003A2BE3">
              <w:t xml:space="preserve">specific </w:t>
            </w:r>
            <w:r w:rsidR="001C3A7A">
              <w:t>Technical Questions</w:t>
            </w:r>
            <w:r w:rsidR="001C3A7A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  <w:vAlign w:val="center"/>
          </w:tcPr>
          <w:p w14:paraId="296D29A9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1FD5" w14:paraId="2A2BC7BB" w14:textId="77777777" w:rsidTr="000E7E73">
        <w:tc>
          <w:tcPr>
            <w:tcW w:w="3994" w:type="pct"/>
            <w:vAlign w:val="center"/>
          </w:tcPr>
          <w:p w14:paraId="55017779" w14:textId="72D73D46" w:rsidR="002A1FD5" w:rsidRPr="003A2BE3" w:rsidRDefault="002A1FD5" w:rsidP="000E7E73">
            <w:r w:rsidRPr="003A2BE3">
              <w:t>There are project s</w:t>
            </w:r>
            <w:r>
              <w:t xml:space="preserve">pecific </w:t>
            </w:r>
            <w:r w:rsidR="005860DB">
              <w:t xml:space="preserve">Technical Questions </w:t>
            </w:r>
            <w:r>
              <w:t xml:space="preserve">for this credit and all responses received from the </w:t>
            </w:r>
            <w:r w:rsidR="002F3217">
              <w:t xml:space="preserve">NZGBC </w:t>
            </w:r>
            <w:r>
              <w:t>are attached.</w:t>
            </w:r>
          </w:p>
        </w:tc>
        <w:tc>
          <w:tcPr>
            <w:tcW w:w="1006" w:type="pct"/>
            <w:vAlign w:val="center"/>
          </w:tcPr>
          <w:p w14:paraId="3451335A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861A064" w14:textId="77777777" w:rsidR="007B5983" w:rsidRDefault="007B5983">
      <w:pPr>
        <w:pStyle w:val="Criterionsubheading"/>
        <w:numPr>
          <w:ilvl w:val="0"/>
          <w:numId w:val="0"/>
        </w:numPr>
        <w:ind w:left="720" w:hanging="360"/>
      </w:pPr>
    </w:p>
    <w:p w14:paraId="65577B5D" w14:textId="4A1951BD" w:rsidR="00DE35D5" w:rsidRDefault="00DE35D5" w:rsidP="00341FC4">
      <w:pPr>
        <w:pStyle w:val="Criterionsubheading"/>
        <w:numPr>
          <w:ilvl w:val="0"/>
          <w:numId w:val="0"/>
        </w:numPr>
        <w:ind w:left="720" w:hanging="360"/>
      </w:pPr>
      <w:r>
        <w:t xml:space="preserve">19.1 conditional requirment  </w:t>
      </w:r>
    </w:p>
    <w:p w14:paraId="3FA60FD8" w14:textId="6333ED01" w:rsidR="00DE35D5" w:rsidRDefault="00DE35D5" w:rsidP="00341FC4">
      <w:r>
        <w:t xml:space="preserve"> The project has met the conditional requirement achievement with the reduction of </w:t>
      </w:r>
      <w:r w:rsidR="00D41607">
        <w:t>u</w:t>
      </w:r>
      <w:r>
        <w:t xml:space="preserve">pfront </w:t>
      </w:r>
      <w:r w:rsidR="00D41607">
        <w:t>c</w:t>
      </w:r>
      <w:r>
        <w:t xml:space="preserve">arbon </w:t>
      </w:r>
      <w:r w:rsidR="00D41607">
        <w:t>e</w:t>
      </w:r>
      <w:r>
        <w:t>missions in comparison to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E35D5" w14:paraId="0975DC40" w14:textId="77777777" w:rsidTr="000E6D8E">
        <w:tc>
          <w:tcPr>
            <w:tcW w:w="4064" w:type="pct"/>
            <w:vAlign w:val="center"/>
          </w:tcPr>
          <w:p w14:paraId="60BAABC1" w14:textId="6B745B93" w:rsidR="00DE35D5" w:rsidRPr="00120B01" w:rsidRDefault="00DE35D5" w:rsidP="000E6D8E">
            <w:r>
              <w:rPr>
                <w:szCs w:val="20"/>
              </w:rPr>
              <w:t xml:space="preserve">19.1A </w:t>
            </w:r>
            <w:r w:rsidR="00CF0989">
              <w:rPr>
                <w:szCs w:val="20"/>
              </w:rPr>
              <w:t xml:space="preserve">A </w:t>
            </w:r>
            <w:r w:rsidR="008F03AA">
              <w:rPr>
                <w:szCs w:val="20"/>
              </w:rPr>
              <w:t>p</w:t>
            </w:r>
            <w:r w:rsidR="00CF0989">
              <w:rPr>
                <w:szCs w:val="20"/>
              </w:rPr>
              <w:t xml:space="preserve">re-determined absolute </w:t>
            </w:r>
            <w:r w:rsidR="00D41607">
              <w:rPr>
                <w:szCs w:val="20"/>
              </w:rPr>
              <w:t>value</w:t>
            </w:r>
          </w:p>
        </w:tc>
        <w:tc>
          <w:tcPr>
            <w:tcW w:w="936" w:type="pct"/>
            <w:vAlign w:val="center"/>
          </w:tcPr>
          <w:p w14:paraId="745C0698" w14:textId="77777777" w:rsidR="00DE35D5" w:rsidRPr="003A2BE3" w:rsidRDefault="00101600" w:rsidP="000E6D8E">
            <w:pPr>
              <w:jc w:val="center"/>
            </w:pPr>
            <w:sdt>
              <w:sdtPr>
                <w:id w:val="10966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E35D5" w14:paraId="1F588C79" w14:textId="77777777" w:rsidTr="000E6D8E">
        <w:tc>
          <w:tcPr>
            <w:tcW w:w="4064" w:type="pct"/>
            <w:vAlign w:val="center"/>
          </w:tcPr>
          <w:p w14:paraId="098F2D70" w14:textId="71A15AA9" w:rsidR="00DE35D5" w:rsidRPr="00A813CF" w:rsidRDefault="00CF0989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 A </w:t>
            </w:r>
            <w:r w:rsidR="008F03AA">
              <w:rPr>
                <w:szCs w:val="20"/>
              </w:rPr>
              <w:t>r</w:t>
            </w:r>
            <w:r>
              <w:rPr>
                <w:szCs w:val="20"/>
              </w:rPr>
              <w:t xml:space="preserve">eference building </w:t>
            </w:r>
          </w:p>
        </w:tc>
        <w:tc>
          <w:tcPr>
            <w:tcW w:w="936" w:type="pct"/>
            <w:vAlign w:val="center"/>
          </w:tcPr>
          <w:p w14:paraId="54CEDF47" w14:textId="77777777" w:rsidR="00DE35D5" w:rsidRDefault="00101600" w:rsidP="000E6D8E">
            <w:pPr>
              <w:jc w:val="center"/>
            </w:pPr>
            <w:sdt>
              <w:sdtPr>
                <w:id w:val="68988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FB3D5DF" w14:textId="77777777" w:rsidR="00310E00" w:rsidRDefault="00310E00" w:rsidP="00E80546">
      <w:pPr>
        <w:rPr>
          <w:szCs w:val="20"/>
        </w:rPr>
      </w:pPr>
    </w:p>
    <w:p w14:paraId="2D22A6E3" w14:textId="07A29EAE" w:rsidR="00310E00" w:rsidRDefault="003D76D8" w:rsidP="00E80546">
      <w:pPr>
        <w:rPr>
          <w:szCs w:val="20"/>
        </w:rPr>
      </w:pPr>
      <w:r>
        <w:rPr>
          <w:szCs w:val="20"/>
        </w:rPr>
        <w:t>U</w:t>
      </w:r>
      <w:r w:rsidR="003E6C3C">
        <w:rPr>
          <w:szCs w:val="20"/>
        </w:rPr>
        <w:t xml:space="preserve">pfront carbon emissions are calculated </w:t>
      </w:r>
      <w:r>
        <w:rPr>
          <w:szCs w:val="20"/>
        </w:rPr>
        <w:t xml:space="preserve">by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3D76D8" w14:paraId="2246909E" w14:textId="77777777" w:rsidTr="00C771F6">
        <w:tc>
          <w:tcPr>
            <w:tcW w:w="4064" w:type="pct"/>
            <w:vAlign w:val="center"/>
          </w:tcPr>
          <w:p w14:paraId="67DC3F5F" w14:textId="1A381439" w:rsidR="003D76D8" w:rsidRPr="00120B01" w:rsidRDefault="00AF16FC" w:rsidP="00C771F6">
            <w:r>
              <w:t>Using t</w:t>
            </w:r>
            <w:r w:rsidR="00934599">
              <w:t xml:space="preserve">he Green Star Life Cycle Impacts Calculator </w:t>
            </w:r>
          </w:p>
        </w:tc>
        <w:tc>
          <w:tcPr>
            <w:tcW w:w="936" w:type="pct"/>
            <w:vAlign w:val="center"/>
          </w:tcPr>
          <w:p w14:paraId="07780438" w14:textId="77777777" w:rsidR="003D76D8" w:rsidRPr="003A2BE3" w:rsidRDefault="00101600" w:rsidP="00C771F6">
            <w:pPr>
              <w:jc w:val="center"/>
            </w:pPr>
            <w:sdt>
              <w:sdtPr>
                <w:id w:val="-6485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D7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76D8" w14:paraId="07F413AF" w14:textId="77777777" w:rsidTr="00C771F6">
        <w:tc>
          <w:tcPr>
            <w:tcW w:w="4064" w:type="pct"/>
            <w:vAlign w:val="center"/>
          </w:tcPr>
          <w:p w14:paraId="0826C0B0" w14:textId="58F565CD" w:rsidR="003D76D8" w:rsidRPr="00A813CF" w:rsidRDefault="00AF16FC" w:rsidP="00C771F6">
            <w:pPr>
              <w:rPr>
                <w:szCs w:val="20"/>
              </w:rPr>
            </w:pPr>
            <w:r>
              <w:rPr>
                <w:szCs w:val="20"/>
              </w:rPr>
              <w:t xml:space="preserve">Modelling the proposed building following the </w:t>
            </w:r>
            <w:r w:rsidR="00501101">
              <w:rPr>
                <w:szCs w:val="20"/>
              </w:rPr>
              <w:t>methodology o</w:t>
            </w:r>
            <w:r w:rsidR="00501101" w:rsidRPr="00501101">
              <w:rPr>
                <w:szCs w:val="20"/>
              </w:rPr>
              <w:t>f the 19.2 Comparative Life Cycle Assessment for modules A1 – A5</w:t>
            </w:r>
          </w:p>
        </w:tc>
        <w:tc>
          <w:tcPr>
            <w:tcW w:w="936" w:type="pct"/>
            <w:vAlign w:val="center"/>
          </w:tcPr>
          <w:p w14:paraId="51BAD7C2" w14:textId="77777777" w:rsidR="003D76D8" w:rsidRDefault="00101600" w:rsidP="00C771F6">
            <w:pPr>
              <w:jc w:val="center"/>
            </w:pPr>
            <w:sdt>
              <w:sdtPr>
                <w:id w:val="4278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D7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613C79" w14:textId="77777777" w:rsidR="005B2B95" w:rsidRDefault="005B2B95" w:rsidP="00E80546">
      <w:pPr>
        <w:rPr>
          <w:szCs w:val="20"/>
        </w:rPr>
      </w:pPr>
    </w:p>
    <w:p w14:paraId="3539B303" w14:textId="77777777" w:rsidR="005B2B95" w:rsidRDefault="005B2B95" w:rsidP="005B2B95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01955A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CFD6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5770A78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2D94DC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58976E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5A34AD1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7A1808" w14:textId="77777777" w:rsidR="005B2B95" w:rsidRDefault="005B2B95" w:rsidP="005B2B95">
      <w:pPr>
        <w:rPr>
          <w:color w:val="auto"/>
          <w:lang w:eastAsia="en-AU"/>
        </w:rPr>
      </w:pPr>
    </w:p>
    <w:p w14:paraId="2AF8B829" w14:textId="7908DBAF" w:rsidR="005B2B95" w:rsidRDefault="005B2B95" w:rsidP="005B2B95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>
        <w:rPr>
          <w:color w:val="auto"/>
          <w:lang w:eastAsia="en-AU"/>
        </w:rPr>
        <w:t xml:space="preserve"> whe</w:t>
      </w:r>
      <w:r w:rsidR="004A23AE">
        <w:rPr>
          <w:color w:val="auto"/>
          <w:lang w:eastAsia="en-AU"/>
        </w:rPr>
        <w:t xml:space="preserve">n 19.1B is targeted </w:t>
      </w:r>
    </w:p>
    <w:p w14:paraId="22BDBAC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3B38C35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16A943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26871A4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DC75A0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39934D2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4B16D75" w14:textId="77777777" w:rsidR="004A23AE" w:rsidRDefault="004A23AE" w:rsidP="004A23AE">
      <w:pPr>
        <w:rPr>
          <w:color w:val="auto"/>
          <w:lang w:eastAsia="en-AU"/>
        </w:rPr>
      </w:pPr>
      <w:r>
        <w:rPr>
          <w:color w:val="auto"/>
          <w:lang w:eastAsia="en-AU"/>
        </w:rPr>
        <w:lastRenderedPageBreak/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15C0F26E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6212008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D6A3FA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5D9C3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DCCA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FE02B9B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54E09D" w14:textId="77777777" w:rsidR="005B2B95" w:rsidRDefault="005B2B95" w:rsidP="00E80546">
      <w:pPr>
        <w:rPr>
          <w:szCs w:val="20"/>
        </w:rPr>
      </w:pPr>
    </w:p>
    <w:p w14:paraId="6191EB1B" w14:textId="25690D23" w:rsidR="00E80546" w:rsidRDefault="00E80546" w:rsidP="00E80546">
      <w:pPr>
        <w:rPr>
          <w:szCs w:val="20"/>
        </w:rPr>
      </w:pPr>
      <w:r>
        <w:rPr>
          <w:szCs w:val="20"/>
        </w:rPr>
        <w:t xml:space="preserve">For a claim of 30% reduction in upfront carbon emissions or greater, please describe how </w:t>
      </w:r>
      <w:r w:rsidR="00457746">
        <w:rPr>
          <w:szCs w:val="20"/>
        </w:rPr>
        <w:t xml:space="preserve">quality </w:t>
      </w:r>
      <w:r>
        <w:rPr>
          <w:szCs w:val="20"/>
        </w:rPr>
        <w:t xml:space="preserve">assurance requirements are met by the project team. </w:t>
      </w:r>
    </w:p>
    <w:p w14:paraId="35F54E77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CFF50A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AF830E3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784D68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DF05DA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C65D8C" w14:paraId="38987A9F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70D8DF7B" w14:textId="70776CF7" w:rsidR="00C65D8C" w:rsidRPr="00C65D8C" w:rsidRDefault="00C65D8C" w:rsidP="00C65D8C">
            <w:pPr>
              <w:spacing w:before="0" w:after="0" w:line="240" w:lineRule="auto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Cost for </w:t>
            </w:r>
            <w:proofErr w:type="spellStart"/>
            <w:r>
              <w:rPr>
                <w:szCs w:val="20"/>
                <w:lang w:val="en-US"/>
              </w:rPr>
              <w:t>labour</w:t>
            </w:r>
            <w:proofErr w:type="spellEnd"/>
            <w:r>
              <w:rPr>
                <w:szCs w:val="20"/>
                <w:lang w:val="en-US"/>
              </w:rPr>
              <w:t xml:space="preserve"> is included in the calculation </w:t>
            </w:r>
            <w:r>
              <w:rPr>
                <w:szCs w:val="20"/>
                <w:lang w:val="en-US"/>
              </w:rPr>
              <w:t>for all the products and materials</w:t>
            </w:r>
          </w:p>
        </w:tc>
        <w:tc>
          <w:tcPr>
            <w:tcW w:w="936" w:type="pct"/>
            <w:vAlign w:val="center"/>
          </w:tcPr>
          <w:p w14:paraId="4B0276E8" w14:textId="6D2A3C61" w:rsidR="00C65D8C" w:rsidRDefault="00C65D8C" w:rsidP="0031542D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C65D8C" w:rsidRPr="00C65D8C" w14:paraId="11B69C27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4CA50585" w14:textId="7DC1141C" w:rsidR="00C65D8C" w:rsidRPr="00C65D8C" w:rsidRDefault="00C65D8C" w:rsidP="00C65D8C">
            <w:pPr>
              <w:spacing w:before="0" w:after="0" w:line="240" w:lineRule="auto"/>
              <w:rPr>
                <w:szCs w:val="20"/>
                <w:highlight w:val="yellow"/>
                <w:lang w:val="en-US"/>
              </w:rPr>
            </w:pPr>
            <w:r w:rsidRPr="00C65D8C">
              <w:rPr>
                <w:szCs w:val="20"/>
                <w:highlight w:val="yellow"/>
                <w:lang w:val="en-US"/>
              </w:rPr>
              <w:t xml:space="preserve">Cost for </w:t>
            </w:r>
            <w:r w:rsidRPr="00C65D8C">
              <w:rPr>
                <w:szCs w:val="20"/>
                <w:highlight w:val="yellow"/>
                <w:lang w:val="en-US"/>
              </w:rPr>
              <w:t>transport</w:t>
            </w:r>
            <w:r w:rsidRPr="00C65D8C">
              <w:rPr>
                <w:szCs w:val="20"/>
                <w:highlight w:val="yellow"/>
                <w:lang w:val="en-US"/>
              </w:rPr>
              <w:t xml:space="preserve"> is included in the calculation </w:t>
            </w:r>
            <w:r>
              <w:rPr>
                <w:szCs w:val="20"/>
                <w:lang w:val="en-US"/>
              </w:rPr>
              <w:t>for all the products and materials</w:t>
            </w:r>
          </w:p>
        </w:tc>
        <w:tc>
          <w:tcPr>
            <w:tcW w:w="936" w:type="pct"/>
            <w:vAlign w:val="center"/>
          </w:tcPr>
          <w:p w14:paraId="71D19E66" w14:textId="085B41AA" w:rsidR="00C65D8C" w:rsidRPr="00C65D8C" w:rsidRDefault="00C65D8C" w:rsidP="0031542D">
            <w:pPr>
              <w:jc w:val="center"/>
              <w:rPr>
                <w:highlight w:val="yellow"/>
              </w:rPr>
            </w:pPr>
            <w:r w:rsidRPr="00C65D8C">
              <w:rPr>
                <w:color w:val="8064A2" w:themeColor="accent4"/>
                <w:highlight w:val="yellow"/>
              </w:rPr>
              <w:t>[Y/N]</w:t>
            </w:r>
          </w:p>
        </w:tc>
      </w:tr>
    </w:tbl>
    <w:p w14:paraId="3BEDF457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p w14:paraId="29F5CCD3" w14:textId="362B732A" w:rsidR="00A445FE" w:rsidRDefault="00A445FE" w:rsidP="00A445FE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5FE" w14:paraId="2107BC75" w14:textId="77777777" w:rsidTr="00C771F6">
        <w:tc>
          <w:tcPr>
            <w:tcW w:w="6735" w:type="dxa"/>
            <w:shd w:val="clear" w:color="auto" w:fill="DBE5F1" w:themeFill="accent1" w:themeFillTint="33"/>
          </w:tcPr>
          <w:p w14:paraId="55BF8A73" w14:textId="77777777" w:rsidR="00A445FE" w:rsidRPr="00F44703" w:rsidRDefault="00A445FE" w:rsidP="00C771F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302F48C7" w14:textId="77777777" w:rsidR="00A445FE" w:rsidRPr="00F44703" w:rsidRDefault="00A445FE" w:rsidP="00C771F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445FE" w14:paraId="76E1F030" w14:textId="77777777" w:rsidTr="00C771F6">
        <w:tc>
          <w:tcPr>
            <w:tcW w:w="6735" w:type="dxa"/>
          </w:tcPr>
          <w:p w14:paraId="40D596E4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D0A801E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445FE" w14:paraId="22020EA1" w14:textId="77777777" w:rsidTr="00C771F6">
        <w:tc>
          <w:tcPr>
            <w:tcW w:w="6735" w:type="dxa"/>
          </w:tcPr>
          <w:p w14:paraId="54C853DA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445BA1F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B8EF3E" w14:textId="77777777" w:rsidR="002E046D" w:rsidRDefault="002E046D" w:rsidP="00341FC4">
      <w:pPr>
        <w:pStyle w:val="Criterionsubheading"/>
        <w:numPr>
          <w:ilvl w:val="0"/>
          <w:numId w:val="0"/>
        </w:numPr>
        <w:ind w:left="360"/>
      </w:pPr>
    </w:p>
    <w:p w14:paraId="3204536B" w14:textId="56DC83CB" w:rsidR="009A4935" w:rsidRDefault="00D8551D" w:rsidP="00341FC4">
      <w:pPr>
        <w:pStyle w:val="Criterionsubheading"/>
        <w:numPr>
          <w:ilvl w:val="0"/>
          <w:numId w:val="0"/>
        </w:numPr>
        <w:ind w:left="360"/>
      </w:pPr>
      <w:r>
        <w:t xml:space="preserve">19.1A </w:t>
      </w:r>
      <w:r w:rsidR="00CF42C8">
        <w:t>aBSOLUTE VALUE PATHWAY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55247" w:rsidRPr="003A2BE3" w14:paraId="2184996F" w14:textId="77777777" w:rsidTr="000E6D8E">
        <w:tc>
          <w:tcPr>
            <w:tcW w:w="4064" w:type="pct"/>
            <w:vAlign w:val="center"/>
          </w:tcPr>
          <w:p w14:paraId="67422B22" w14:textId="3756F515" w:rsidR="00D55247" w:rsidRPr="00711D6A" w:rsidRDefault="009B6F23" w:rsidP="000E6D8E">
            <w:r>
              <w:rPr>
                <w:szCs w:val="20"/>
              </w:rPr>
              <w:t>U</w:t>
            </w:r>
            <w:r w:rsidR="00711D6A">
              <w:rPr>
                <w:szCs w:val="20"/>
              </w:rPr>
              <w:t>pfront carbon emissions</w:t>
            </w:r>
            <w:r>
              <w:rPr>
                <w:szCs w:val="20"/>
              </w:rPr>
              <w:t xml:space="preserve"> (A1-A5) of the proposed building as calculated </w:t>
            </w:r>
            <w:r w:rsidR="00A54533">
              <w:rPr>
                <w:szCs w:val="20"/>
              </w:rPr>
              <w:t>from</w:t>
            </w:r>
            <w:r>
              <w:rPr>
                <w:szCs w:val="20"/>
              </w:rPr>
              <w:t xml:space="preserve"> the </w:t>
            </w:r>
            <w:r>
              <w:t xml:space="preserve">Green Star Life Cycle Impacts Calculator or </w:t>
            </w:r>
            <w:r w:rsidR="003028F8">
              <w:t>from the</w:t>
            </w:r>
            <w:r w:rsidR="00A54533">
              <w:t xml:space="preserve"> project specific LCA</w:t>
            </w:r>
            <w:r w:rsidR="003028F8">
              <w:t xml:space="preserve"> model</w:t>
            </w:r>
          </w:p>
        </w:tc>
        <w:tc>
          <w:tcPr>
            <w:tcW w:w="936" w:type="pct"/>
            <w:vAlign w:val="center"/>
          </w:tcPr>
          <w:p w14:paraId="707DB48E" w14:textId="02FEB4DD" w:rsidR="00D55247" w:rsidRPr="003A2BE3" w:rsidRDefault="00FC7CB6" w:rsidP="000E6D8E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 w:rsidR="00703098"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 w:rsidR="00703098">
              <w:rPr>
                <w:color w:val="8064A2" w:themeColor="accent4"/>
              </w:rPr>
              <w:t>kg CO</w:t>
            </w:r>
            <w:r w:rsidR="00703098" w:rsidRPr="00703098">
              <w:rPr>
                <w:color w:val="8064A2" w:themeColor="accent4"/>
                <w:vertAlign w:val="subscript"/>
              </w:rPr>
              <w:t>2</w:t>
            </w:r>
            <w:r w:rsidR="00703098">
              <w:rPr>
                <w:color w:val="8064A2" w:themeColor="accent4"/>
              </w:rPr>
              <w:t>e</w:t>
            </w:r>
            <w:r w:rsidR="006E13DB">
              <w:rPr>
                <w:color w:val="8064A2" w:themeColor="accent4"/>
              </w:rPr>
              <w:t>/m</w:t>
            </w:r>
            <w:r w:rsidR="006E13DB"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546154" w:rsidRPr="003A2BE3" w14:paraId="6473DBB2" w14:textId="77777777" w:rsidTr="000E6D8E">
        <w:tc>
          <w:tcPr>
            <w:tcW w:w="4064" w:type="pct"/>
            <w:vAlign w:val="center"/>
          </w:tcPr>
          <w:p w14:paraId="649DB87E" w14:textId="1658B06B" w:rsidR="00546154" w:rsidRDefault="00546154" w:rsidP="00546154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</w:t>
            </w:r>
            <w:r w:rsidR="00A62C83">
              <w:rPr>
                <w:szCs w:val="20"/>
              </w:rPr>
              <w:t xml:space="preserve"> compared to the </w:t>
            </w:r>
            <w:r w:rsidR="006D3617">
              <w:rPr>
                <w:szCs w:val="20"/>
              </w:rPr>
              <w:t xml:space="preserve">pre-determined </w:t>
            </w:r>
            <w:r w:rsidR="00A62C83">
              <w:rPr>
                <w:szCs w:val="20"/>
              </w:rPr>
              <w:t xml:space="preserve">absolute value </w:t>
            </w:r>
          </w:p>
        </w:tc>
        <w:tc>
          <w:tcPr>
            <w:tcW w:w="936" w:type="pct"/>
            <w:vAlign w:val="center"/>
          </w:tcPr>
          <w:p w14:paraId="11BB95F0" w14:textId="70C1954F" w:rsidR="00546154" w:rsidRPr="00341FC4" w:rsidRDefault="00546154" w:rsidP="00546154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B77EBD" w:rsidRPr="003A2BE3" w14:paraId="68D79489" w14:textId="77777777" w:rsidTr="000E6D8E">
        <w:tc>
          <w:tcPr>
            <w:tcW w:w="4064" w:type="pct"/>
            <w:vAlign w:val="center"/>
          </w:tcPr>
          <w:p w14:paraId="2F5F8575" w14:textId="068C2B26" w:rsidR="00B77EBD" w:rsidRDefault="00B77EBD" w:rsidP="00B77EBD">
            <w:pPr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Pr="000E6D8E">
              <w:rPr>
                <w:i/>
                <w:iCs/>
                <w:szCs w:val="20"/>
              </w:rPr>
              <w:t>Green Star – Design &amp; As Built Embodied Carbon Calculator</w:t>
            </w:r>
            <w:r>
              <w:rPr>
                <w:szCs w:val="20"/>
              </w:rPr>
              <w:t xml:space="preserve"> </w:t>
            </w:r>
            <w:r w:rsidR="008141F4">
              <w:rPr>
                <w:szCs w:val="20"/>
              </w:rPr>
              <w:t xml:space="preserve">showing the upfront carbon emissions of the proposed building </w:t>
            </w:r>
            <w:r>
              <w:rPr>
                <w:szCs w:val="20"/>
              </w:rPr>
              <w:t>is included within this submission.</w:t>
            </w:r>
          </w:p>
        </w:tc>
        <w:tc>
          <w:tcPr>
            <w:tcW w:w="936" w:type="pct"/>
            <w:vAlign w:val="center"/>
          </w:tcPr>
          <w:p w14:paraId="7E8FAC72" w14:textId="066A88DB" w:rsidR="00B77EBD" w:rsidRPr="00B77EBD" w:rsidRDefault="00101600" w:rsidP="00B77EBD">
            <w:pPr>
              <w:jc w:val="center"/>
              <w:rPr>
                <w:color w:val="8064A2" w:themeColor="accent4"/>
              </w:rPr>
            </w:pPr>
            <w:sdt>
              <w:sdtPr>
                <w:id w:val="-68651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F93BFC" w14:textId="77777777" w:rsidR="007A6765" w:rsidRDefault="007A6765" w:rsidP="007A6765">
      <w:pPr>
        <w:spacing w:before="0" w:after="0" w:line="240" w:lineRule="auto"/>
        <w:rPr>
          <w:szCs w:val="20"/>
          <w:lang w:val="en-US"/>
        </w:rPr>
      </w:pPr>
    </w:p>
    <w:p w14:paraId="4A26C17B" w14:textId="77777777" w:rsidR="00D66DCA" w:rsidRDefault="00D66DCA" w:rsidP="007A6765">
      <w:pPr>
        <w:spacing w:before="0" w:after="0" w:line="240" w:lineRule="auto"/>
        <w:rPr>
          <w:color w:val="auto"/>
          <w:lang w:eastAsia="en-AU"/>
        </w:rPr>
      </w:pPr>
    </w:p>
    <w:p w14:paraId="453A4AF3" w14:textId="77777777" w:rsidR="00D66DCA" w:rsidRPr="00341FC4" w:rsidRDefault="00D66DCA" w:rsidP="007A6765">
      <w:pPr>
        <w:spacing w:before="0" w:after="0" w:line="240" w:lineRule="auto"/>
        <w:rPr>
          <w:szCs w:val="20"/>
        </w:rPr>
      </w:pPr>
    </w:p>
    <w:p w14:paraId="7DEC29A3" w14:textId="209C3663" w:rsidR="007A6765" w:rsidRDefault="007A6765" w:rsidP="007A6765">
      <w:pPr>
        <w:spacing w:before="0" w:after="0" w:line="240" w:lineRule="auto"/>
      </w:pPr>
      <w:r w:rsidRPr="00F44703">
        <w:rPr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A6765" w14:paraId="68146C40" w14:textId="77777777" w:rsidTr="00CF42C8">
        <w:tc>
          <w:tcPr>
            <w:tcW w:w="6735" w:type="dxa"/>
            <w:shd w:val="clear" w:color="auto" w:fill="DBE5F1" w:themeFill="accent1" w:themeFillTint="33"/>
          </w:tcPr>
          <w:p w14:paraId="68064B39" w14:textId="77777777" w:rsidR="007A6765" w:rsidRPr="00F44703" w:rsidRDefault="007A676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5480B108" w14:textId="77777777" w:rsidR="007A6765" w:rsidRPr="00F44703" w:rsidRDefault="007A676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A6765" w14:paraId="5FBE966A" w14:textId="77777777" w:rsidTr="00CF42C8">
        <w:tc>
          <w:tcPr>
            <w:tcW w:w="6735" w:type="dxa"/>
          </w:tcPr>
          <w:p w14:paraId="7289C61D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A8231D6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A6765" w14:paraId="73FB620C" w14:textId="77777777" w:rsidTr="00CF42C8">
        <w:tc>
          <w:tcPr>
            <w:tcW w:w="6735" w:type="dxa"/>
          </w:tcPr>
          <w:p w14:paraId="2D9D38C6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0397DCB9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35AE453" w14:textId="77777777" w:rsidR="00495D5A" w:rsidRDefault="00495D5A" w:rsidP="00341FC4">
      <w:pPr>
        <w:pStyle w:val="Criterionsubheading"/>
        <w:numPr>
          <w:ilvl w:val="0"/>
          <w:numId w:val="0"/>
        </w:numPr>
        <w:ind w:left="720" w:hanging="360"/>
      </w:pPr>
    </w:p>
    <w:p w14:paraId="3245DF31" w14:textId="0110FA31" w:rsidR="00CF42C8" w:rsidRDefault="00CF42C8" w:rsidP="00341FC4">
      <w:pPr>
        <w:pStyle w:val="Criterionsubheading"/>
        <w:numPr>
          <w:ilvl w:val="0"/>
          <w:numId w:val="0"/>
        </w:numPr>
        <w:ind w:left="720" w:hanging="360"/>
      </w:pPr>
      <w:r>
        <w:t>19.1b refe</w:t>
      </w:r>
      <w:r w:rsidR="009E52F2">
        <w:t>ren</w:t>
      </w:r>
      <w:r>
        <w:t xml:space="preserve">ce building pathway </w:t>
      </w:r>
    </w:p>
    <w:p w14:paraId="6AFF07B6" w14:textId="1AC164D4" w:rsidR="00505470" w:rsidRDefault="00505470" w:rsidP="00505470">
      <w:r>
        <w:t>The project has demonstrated appropriate reductions in upfront carbon emissions relative to an accepted reference building</w:t>
      </w:r>
      <w:r w:rsidR="00CE1BE7"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508A8" w:rsidRPr="003A2BE3" w14:paraId="0CFCC520" w14:textId="77777777" w:rsidTr="00A508A8">
        <w:trPr>
          <w:trHeight w:val="270"/>
        </w:trPr>
        <w:tc>
          <w:tcPr>
            <w:tcW w:w="4064" w:type="pct"/>
            <w:vAlign w:val="center"/>
          </w:tcPr>
          <w:p w14:paraId="441793E6" w14:textId="3E282EB1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19.1B.A. Standard practice reference building </w:t>
            </w:r>
          </w:p>
        </w:tc>
        <w:tc>
          <w:tcPr>
            <w:tcW w:w="936" w:type="pct"/>
            <w:vAlign w:val="center"/>
          </w:tcPr>
          <w:p w14:paraId="5791BC97" w14:textId="3053C983" w:rsidR="00A508A8" w:rsidRDefault="00101600" w:rsidP="000E6D8E">
            <w:pPr>
              <w:jc w:val="center"/>
            </w:pPr>
            <w:sdt>
              <w:sdtPr>
                <w:id w:val="112057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508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08A8" w:rsidRPr="003A2BE3" w14:paraId="699DEB9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39B0FCCD" w14:textId="3D8D0CCF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>19.1B.B. Actual reference building</w:t>
            </w:r>
          </w:p>
        </w:tc>
        <w:tc>
          <w:tcPr>
            <w:tcW w:w="936" w:type="pct"/>
            <w:vAlign w:val="center"/>
          </w:tcPr>
          <w:p w14:paraId="55DF110C" w14:textId="0D682C9D" w:rsidR="00A508A8" w:rsidRDefault="00101600" w:rsidP="000E6D8E">
            <w:pPr>
              <w:jc w:val="center"/>
            </w:pPr>
            <w:sdt>
              <w:sdtPr>
                <w:id w:val="18857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508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5026" w:rsidRPr="003A2BE3" w14:paraId="7FFF34CE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7B77F4CD" w14:textId="270F8948" w:rsidR="007C5026" w:rsidRDefault="00642D8C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43F7442C" w14:textId="16139A47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642D8C" w:rsidRPr="003A2BE3" w14:paraId="09863CE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50433917" w14:textId="460E4C41" w:rsidR="00642D8C" w:rsidRDefault="00642D8C" w:rsidP="00642D8C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reference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DF20A69" w14:textId="067CCC9A" w:rsidR="00642D8C" w:rsidRDefault="00642D8C" w:rsidP="00642D8C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7C5026" w:rsidRPr="003A2BE3" w14:paraId="61A68304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2FE9E0FB" w14:textId="3D84E00B" w:rsidR="007C5026" w:rsidRDefault="007C5026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 compared to the </w:t>
            </w:r>
            <w:r w:rsidR="00243BC4">
              <w:rPr>
                <w:szCs w:val="20"/>
              </w:rPr>
              <w:t>reference building</w:t>
            </w:r>
          </w:p>
        </w:tc>
        <w:tc>
          <w:tcPr>
            <w:tcW w:w="936" w:type="pct"/>
            <w:vAlign w:val="center"/>
          </w:tcPr>
          <w:p w14:paraId="3A68CDA8" w14:textId="14FCDE68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589FBC60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030A9E99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49730064" w14:textId="77777777" w:rsidR="00CF42C8" w:rsidRDefault="00CF42C8" w:rsidP="00CF42C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F42C8" w14:paraId="0637AD26" w14:textId="77777777" w:rsidTr="00B77EBD">
        <w:tc>
          <w:tcPr>
            <w:tcW w:w="6735" w:type="dxa"/>
            <w:shd w:val="clear" w:color="auto" w:fill="DBE5F1" w:themeFill="accent1" w:themeFillTint="33"/>
          </w:tcPr>
          <w:p w14:paraId="5BE2C7A2" w14:textId="77777777" w:rsidR="00CF42C8" w:rsidRPr="00F44703" w:rsidRDefault="00CF42C8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26117163" w14:textId="77777777" w:rsidR="00CF42C8" w:rsidRPr="00F44703" w:rsidRDefault="00CF42C8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F42C8" w14:paraId="15416140" w14:textId="77777777" w:rsidTr="00B77EBD">
        <w:tc>
          <w:tcPr>
            <w:tcW w:w="6735" w:type="dxa"/>
          </w:tcPr>
          <w:p w14:paraId="20FA378A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3A316D78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F42C8" w14:paraId="53C0F815" w14:textId="77777777" w:rsidTr="00B77EBD">
        <w:tc>
          <w:tcPr>
            <w:tcW w:w="6735" w:type="dxa"/>
          </w:tcPr>
          <w:p w14:paraId="083C80C3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14246846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63A979" w14:textId="77777777" w:rsidR="000B4A5E" w:rsidRDefault="000B4A5E" w:rsidP="000B4A5E">
      <w:pPr>
        <w:rPr>
          <w:color w:val="auto"/>
          <w:lang w:eastAsia="en-AU"/>
        </w:rPr>
      </w:pPr>
    </w:p>
    <w:p w14:paraId="453AB313" w14:textId="77777777" w:rsidR="00F56528" w:rsidRDefault="00F56528" w:rsidP="00F56528">
      <w:pPr>
        <w:pStyle w:val="Criterionsubheading"/>
        <w:numPr>
          <w:ilvl w:val="0"/>
          <w:numId w:val="0"/>
        </w:numPr>
        <w:ind w:left="360"/>
      </w:pPr>
      <w:r>
        <w:t>19.1A&amp;19.1B Offsetting demolition works</w:t>
      </w:r>
    </w:p>
    <w:p w14:paraId="3C8CCAFA" w14:textId="658774C1" w:rsidR="000364EA" w:rsidRPr="00486FF9" w:rsidRDefault="000364EA" w:rsidP="00F56528">
      <w:pPr>
        <w:pStyle w:val="Criterionsubheading"/>
        <w:numPr>
          <w:ilvl w:val="0"/>
          <w:numId w:val="0"/>
        </w:numPr>
        <w:ind w:left="360"/>
        <w:rPr>
          <w:rFonts w:eastAsia="Arial"/>
          <w:caps w:val="0"/>
          <w:noProof w:val="0"/>
          <w:color w:val="000000"/>
          <w:sz w:val="20"/>
          <w:szCs w:val="20"/>
        </w:rPr>
      </w:pPr>
      <w:r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This section needs to be completed 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>when points are targted u</w:t>
      </w:r>
      <w:r w:rsidR="00486FF9">
        <w:rPr>
          <w:rFonts w:eastAsia="Arial"/>
          <w:caps w:val="0"/>
          <w:noProof w:val="0"/>
          <w:color w:val="000000"/>
          <w:sz w:val="20"/>
          <w:szCs w:val="20"/>
        </w:rPr>
        <w:t>nd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er 19.1. </w:t>
      </w:r>
      <w:r w:rsidR="001A2D7C">
        <w:rPr>
          <w:rFonts w:eastAsia="Arial"/>
          <w:caps w:val="0"/>
          <w:noProof w:val="0"/>
          <w:color w:val="000000"/>
          <w:sz w:val="20"/>
          <w:szCs w:val="20"/>
        </w:rPr>
        <w:t xml:space="preserve">It doesn’t apply to the conditional requirement.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F56528" w:rsidRPr="003A2BE3" w14:paraId="66D9D676" w14:textId="77777777" w:rsidTr="0031542D">
        <w:tc>
          <w:tcPr>
            <w:tcW w:w="4064" w:type="pct"/>
            <w:vAlign w:val="center"/>
          </w:tcPr>
          <w:p w14:paraId="77F4C7E6" w14:textId="77777777" w:rsidR="00F56528" w:rsidRPr="00711D6A" w:rsidRDefault="00F56528" w:rsidP="0031542D">
            <w:r>
              <w:rPr>
                <w:szCs w:val="20"/>
              </w:rPr>
              <w:t>Is there any existing building demolished for the construction?</w:t>
            </w:r>
          </w:p>
        </w:tc>
        <w:tc>
          <w:tcPr>
            <w:tcW w:w="936" w:type="pct"/>
            <w:vAlign w:val="center"/>
          </w:tcPr>
          <w:p w14:paraId="04A5C742" w14:textId="77777777" w:rsidR="00F56528" w:rsidRPr="003A2BE3" w:rsidRDefault="00F56528" w:rsidP="0031542D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1743276D" w14:textId="77777777" w:rsidTr="0031542D">
        <w:tc>
          <w:tcPr>
            <w:tcW w:w="4064" w:type="pct"/>
            <w:vAlign w:val="center"/>
          </w:tcPr>
          <w:p w14:paraId="4E056281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The age of the demolished existing building </w:t>
            </w:r>
          </w:p>
        </w:tc>
        <w:tc>
          <w:tcPr>
            <w:tcW w:w="936" w:type="pct"/>
            <w:vAlign w:val="center"/>
          </w:tcPr>
          <w:p w14:paraId="3FA0CF72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68644CDC" w14:textId="77777777" w:rsidTr="0031542D">
        <w:tc>
          <w:tcPr>
            <w:tcW w:w="4064" w:type="pct"/>
            <w:vAlign w:val="center"/>
          </w:tcPr>
          <w:p w14:paraId="064C405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If the demolished building is less than 60 years old, please provide the upfront carbon emissions (A1-A5) of the existing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64DF95E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4192FB53" w14:textId="77777777" w:rsidTr="0031542D">
        <w:tc>
          <w:tcPr>
            <w:tcW w:w="4064" w:type="pct"/>
            <w:vAlign w:val="center"/>
          </w:tcPr>
          <w:p w14:paraId="6AE57939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>The amount of embodied emissions that need to be offset for the demolished portion.</w:t>
            </w:r>
          </w:p>
        </w:tc>
        <w:tc>
          <w:tcPr>
            <w:tcW w:w="936" w:type="pct"/>
            <w:vAlign w:val="center"/>
          </w:tcPr>
          <w:p w14:paraId="00686FBB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3879FA97" w14:textId="77777777" w:rsidTr="0031542D">
        <w:tc>
          <w:tcPr>
            <w:tcW w:w="4064" w:type="pct"/>
            <w:vAlign w:val="center"/>
          </w:tcPr>
          <w:p w14:paraId="3EC0874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Have the upfront emissions (A1-A3) of the demolished materials and the demolition process (module C1-C4) been offset through the purchase of verified carbon credits? </w:t>
            </w:r>
          </w:p>
        </w:tc>
        <w:tc>
          <w:tcPr>
            <w:tcW w:w="936" w:type="pct"/>
            <w:vAlign w:val="center"/>
          </w:tcPr>
          <w:p w14:paraId="7B138FA1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3A8F4A4C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26221E7A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05F7F222" w14:textId="77777777" w:rsidR="00F56528" w:rsidRDefault="00F56528" w:rsidP="00F5652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56528" w14:paraId="168C50CA" w14:textId="77777777" w:rsidTr="0031542D">
        <w:tc>
          <w:tcPr>
            <w:tcW w:w="6735" w:type="dxa"/>
            <w:shd w:val="clear" w:color="auto" w:fill="DBE5F1" w:themeFill="accent1" w:themeFillTint="33"/>
          </w:tcPr>
          <w:p w14:paraId="1410C497" w14:textId="77777777" w:rsidR="00F56528" w:rsidRPr="00F44703" w:rsidRDefault="00F56528" w:rsidP="0031542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62529E35" w14:textId="77777777" w:rsidR="00F56528" w:rsidRPr="00F44703" w:rsidRDefault="00F56528" w:rsidP="0031542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F56528" w14:paraId="572576D7" w14:textId="77777777" w:rsidTr="0031542D">
        <w:tc>
          <w:tcPr>
            <w:tcW w:w="6735" w:type="dxa"/>
          </w:tcPr>
          <w:p w14:paraId="200420B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966C878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56528" w14:paraId="4828D4ED" w14:textId="77777777" w:rsidTr="0031542D">
        <w:tc>
          <w:tcPr>
            <w:tcW w:w="6735" w:type="dxa"/>
          </w:tcPr>
          <w:p w14:paraId="534CE86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487B95A6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7D56D8" w14:textId="77777777" w:rsidR="00F56528" w:rsidRDefault="00F56528" w:rsidP="00F56528">
      <w:pPr>
        <w:rPr>
          <w:color w:val="auto"/>
          <w:lang w:eastAsia="en-AU"/>
        </w:rPr>
      </w:pPr>
      <w:r>
        <w:rPr>
          <w:color w:val="auto"/>
          <w:lang w:eastAsia="en-AU"/>
        </w:rPr>
        <w:t>Provide the calculation</w:t>
      </w:r>
      <w:r w:rsidRPr="003C599A">
        <w:rPr>
          <w:szCs w:val="20"/>
        </w:rPr>
        <w:t xml:space="preserve"> </w:t>
      </w:r>
      <w:r>
        <w:rPr>
          <w:szCs w:val="20"/>
        </w:rPr>
        <w:t>of embodied carbon emissions that need to be offset for the demolished portion.</w:t>
      </w:r>
    </w:p>
    <w:p w14:paraId="20799900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EF6A7E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D5474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1C510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5D320A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A5581D4" w14:textId="77777777" w:rsidR="00F56528" w:rsidRPr="00955635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F8289C" w14:textId="77777777" w:rsidR="00F56528" w:rsidRDefault="00F56528" w:rsidP="000B4A5E">
      <w:pPr>
        <w:rPr>
          <w:color w:val="auto"/>
          <w:lang w:eastAsia="en-AU"/>
        </w:rPr>
      </w:pPr>
    </w:p>
    <w:p w14:paraId="6ED05150" w14:textId="1EE3B8C5" w:rsidR="00B77EBD" w:rsidRPr="00341FC4" w:rsidRDefault="00B77EBD" w:rsidP="00B77EBD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  <w:r>
        <w:t xml:space="preserve">19.2 COMPARATIVE LIFE CYCLE ASSESSMENT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7A3FB4BA" w14:textId="77777777" w:rsidTr="00965AC3">
        <w:tc>
          <w:tcPr>
            <w:tcW w:w="4064" w:type="pct"/>
            <w:vAlign w:val="center"/>
          </w:tcPr>
          <w:p w14:paraId="48CC5536" w14:textId="37B902E8" w:rsidR="00B77EBD" w:rsidRDefault="00B77EBD" w:rsidP="00965AC3">
            <w:r>
              <w:rPr>
                <w:szCs w:val="20"/>
              </w:rPr>
              <w:t>The project has undertaken a whole-of-building</w:t>
            </w:r>
            <w:r w:rsidR="007B5983">
              <w:rPr>
                <w:szCs w:val="20"/>
              </w:rPr>
              <w:t xml:space="preserve"> and</w:t>
            </w:r>
            <w:r>
              <w:rPr>
                <w:szCs w:val="20"/>
              </w:rPr>
              <w:t xml:space="preserve"> whole-of-life comparative LCA </w:t>
            </w:r>
            <w:r w:rsidR="00D77FDD">
              <w:rPr>
                <w:szCs w:val="20"/>
              </w:rPr>
              <w:t xml:space="preserve">(modules A-D) </w:t>
            </w:r>
            <w:r w:rsidR="00902C6A">
              <w:rPr>
                <w:szCs w:val="20"/>
              </w:rPr>
              <w:t xml:space="preserve">in conformance with EN 15978. </w:t>
            </w:r>
          </w:p>
        </w:tc>
        <w:tc>
          <w:tcPr>
            <w:tcW w:w="936" w:type="pct"/>
            <w:vAlign w:val="center"/>
          </w:tcPr>
          <w:p w14:paraId="61EDC8DD" w14:textId="77777777" w:rsidR="00B77EBD" w:rsidRPr="003A2BE3" w:rsidRDefault="00101600" w:rsidP="00965AC3">
            <w:pPr>
              <w:jc w:val="center"/>
            </w:pPr>
            <w:sdt>
              <w:sdtPr>
                <w:id w:val="191281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D2B6B" w14:paraId="502B9BA6" w14:textId="77777777" w:rsidTr="00965AC3">
        <w:tc>
          <w:tcPr>
            <w:tcW w:w="4064" w:type="pct"/>
            <w:vAlign w:val="center"/>
          </w:tcPr>
          <w:p w14:paraId="7444BACF" w14:textId="50CD35BD" w:rsidR="009D2B6B" w:rsidRDefault="009D2B6B" w:rsidP="009D2B6B">
            <w:pPr>
              <w:rPr>
                <w:szCs w:val="20"/>
              </w:rPr>
            </w:pPr>
            <w:r>
              <w:rPr>
                <w:szCs w:val="20"/>
              </w:rPr>
              <w:t>Embodied</w:t>
            </w:r>
            <w:r>
              <w:rPr>
                <w:szCs w:val="20"/>
              </w:rPr>
              <w:t xml:space="preserve"> carbon emissions (</w:t>
            </w:r>
            <w:r w:rsidR="00BF7B6C">
              <w:rPr>
                <w:szCs w:val="20"/>
              </w:rPr>
              <w:t>modules A-D</w:t>
            </w:r>
            <w:r>
              <w:rPr>
                <w:szCs w:val="20"/>
              </w:rPr>
              <w:t xml:space="preserve">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0BBF97B4" w14:textId="513190C6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9D2B6B" w14:paraId="6DC8C4D3" w14:textId="77777777" w:rsidTr="00965AC3">
        <w:tc>
          <w:tcPr>
            <w:tcW w:w="4064" w:type="pct"/>
            <w:vAlign w:val="center"/>
          </w:tcPr>
          <w:p w14:paraId="33D90878" w14:textId="115E1EDE" w:rsidR="009D2B6B" w:rsidRDefault="0077327B" w:rsidP="009D2B6B">
            <w:pPr>
              <w:rPr>
                <w:szCs w:val="20"/>
              </w:rPr>
            </w:pPr>
            <w:r>
              <w:rPr>
                <w:szCs w:val="20"/>
              </w:rPr>
              <w:t xml:space="preserve">Embodied </w:t>
            </w:r>
            <w:r w:rsidR="009D2B6B">
              <w:rPr>
                <w:szCs w:val="20"/>
              </w:rPr>
              <w:t>carbon emissions (</w:t>
            </w:r>
            <w:r w:rsidR="00BF7B6C">
              <w:rPr>
                <w:szCs w:val="20"/>
              </w:rPr>
              <w:t>modules A-D</w:t>
            </w:r>
            <w:r w:rsidR="009D2B6B">
              <w:rPr>
                <w:szCs w:val="20"/>
              </w:rPr>
              <w:t xml:space="preserve">) of the reference building as calculated from the </w:t>
            </w:r>
            <w:r w:rsidR="009D2B6B"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2826A65B" w14:textId="0F80C4A8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AE25B1" w14:paraId="57C100FD" w14:textId="77777777" w:rsidTr="00341FC4">
        <w:tc>
          <w:tcPr>
            <w:tcW w:w="4064" w:type="pct"/>
          </w:tcPr>
          <w:p w14:paraId="784D3D00" w14:textId="7F451104" w:rsidR="00AE25B1" w:rsidRDefault="005A7B87" w:rsidP="00AE25B1">
            <w:pPr>
              <w:rPr>
                <w:szCs w:val="20"/>
              </w:rPr>
            </w:pPr>
            <w:r>
              <w:t>P</w:t>
            </w:r>
            <w:r w:rsidR="00AE25B1" w:rsidRPr="00810A60">
              <w:t xml:space="preserve">ercentage of reduction in </w:t>
            </w:r>
            <w:r w:rsidR="00AE25B1">
              <w:t>life cycle impacts</w:t>
            </w:r>
            <w:r w:rsidR="00AE25B1" w:rsidRPr="00810A60">
              <w:t xml:space="preserve"> </w:t>
            </w:r>
            <w:r w:rsidR="004D2D6A">
              <w:t>as reported in the LCA</w:t>
            </w:r>
          </w:p>
        </w:tc>
        <w:tc>
          <w:tcPr>
            <w:tcW w:w="936" w:type="pct"/>
          </w:tcPr>
          <w:p w14:paraId="462A16FF" w14:textId="4CDB7702" w:rsidR="00AE25B1" w:rsidRDefault="00AE25B1" w:rsidP="00AE25B1">
            <w:pPr>
              <w:jc w:val="center"/>
            </w:pPr>
            <w:r w:rsidRPr="00246A0E">
              <w:rPr>
                <w:color w:val="8064A2" w:themeColor="accent4"/>
              </w:rPr>
              <w:t>[%]</w:t>
            </w:r>
          </w:p>
        </w:tc>
      </w:tr>
      <w:tr w:rsidR="00F6392F" w14:paraId="461CE67C" w14:textId="77777777" w:rsidTr="00965AC3">
        <w:tc>
          <w:tcPr>
            <w:tcW w:w="4064" w:type="pct"/>
            <w:vAlign w:val="center"/>
          </w:tcPr>
          <w:p w14:paraId="46A6617B" w14:textId="77777777" w:rsidR="00F6392F" w:rsidRDefault="00F6392F" w:rsidP="00965AC3">
            <w:pPr>
              <w:rPr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77F67CC1" w14:textId="77777777" w:rsidR="00F6392F" w:rsidRDefault="00F6392F" w:rsidP="00965AC3">
            <w:pPr>
              <w:jc w:val="center"/>
            </w:pPr>
          </w:p>
        </w:tc>
      </w:tr>
    </w:tbl>
    <w:p w14:paraId="71074BFE" w14:textId="77777777" w:rsidR="00B77EBD" w:rsidRDefault="00B77EBD" w:rsidP="00B77EBD">
      <w:r>
        <w:t>The Reference Building used for LCA comparison of buildings was: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B77EBD" w14:paraId="799515C0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FFB3D6B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lastRenderedPageBreak/>
              <w:t>A Standard Practice Reference Building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24700C50" w14:textId="77777777" w:rsidR="00B77EBD" w:rsidRPr="00955635" w:rsidRDefault="00101600" w:rsidP="00965AC3">
            <w:pPr>
              <w:jc w:val="center"/>
              <w:rPr>
                <w:szCs w:val="20"/>
              </w:rPr>
            </w:pPr>
            <w:sdt>
              <w:sdtPr>
                <w:id w:val="209797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0B4DB31C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67706BE5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t xml:space="preserve">An Actual Reference Building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5EE827DA" w14:textId="77777777" w:rsidR="00B77EBD" w:rsidRPr="00955635" w:rsidRDefault="00101600" w:rsidP="00965AC3">
            <w:pPr>
              <w:jc w:val="center"/>
              <w:rPr>
                <w:szCs w:val="20"/>
              </w:rPr>
            </w:pPr>
            <w:sdt>
              <w:sdtPr>
                <w:id w:val="-211627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EDCF5A4" w14:textId="77777777" w:rsidR="00B77EBD" w:rsidRDefault="00B77EBD" w:rsidP="00B77EBD">
      <w:pPr>
        <w:rPr>
          <w:color w:val="auto"/>
          <w:lang w:eastAsia="en-AU"/>
        </w:rPr>
      </w:pPr>
    </w:p>
    <w:p w14:paraId="433A27F3" w14:textId="77777777" w:rsidR="00B77EBD" w:rsidRDefault="00B77EBD" w:rsidP="00B77EBD">
      <w:pPr>
        <w:rPr>
          <w:color w:val="auto"/>
          <w:lang w:eastAsia="en-AU"/>
        </w:rPr>
      </w:pPr>
    </w:p>
    <w:p w14:paraId="45BCEFF6" w14:textId="77777777" w:rsidR="00B77EBD" w:rsidRPr="00955635" w:rsidRDefault="00B77EBD" w:rsidP="00B77EBD">
      <w:pPr>
        <w:rPr>
          <w:color w:val="auto"/>
          <w:lang w:eastAsia="en-AU"/>
        </w:rPr>
      </w:pPr>
    </w:p>
    <w:p w14:paraId="4CCE6BD4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260B8C6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15B32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F864B9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0F903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1C613B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9CAC058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41B461" w14:textId="77777777" w:rsidR="00D73CC2" w:rsidRDefault="00D73CC2" w:rsidP="00D73CC2">
      <w:pPr>
        <w:rPr>
          <w:color w:val="auto"/>
          <w:lang w:eastAsia="en-AU"/>
        </w:rPr>
      </w:pPr>
    </w:p>
    <w:p w14:paraId="6DB1C0DB" w14:textId="71762BEA" w:rsidR="00D73CC2" w:rsidRDefault="00D73CC2" w:rsidP="00D73CC2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 w:rsidR="00506E83">
        <w:rPr>
          <w:color w:val="auto"/>
          <w:lang w:eastAsia="en-AU"/>
        </w:rPr>
        <w:t xml:space="preserve">. </w:t>
      </w:r>
    </w:p>
    <w:p w14:paraId="574086A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7B4AB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EE9E0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1784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E0917D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03A43BF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45E055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21BC16F0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C8CAE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D1CF853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6F8462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3683B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C4E9B83" w14:textId="77777777" w:rsidR="00B77EBD" w:rsidRDefault="00B77EBD" w:rsidP="00B77EBD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7F3D956B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6EB0E70D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39CBE4F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42F922BF" w14:textId="77777777" w:rsidTr="00965AC3">
        <w:tc>
          <w:tcPr>
            <w:tcW w:w="6912" w:type="dxa"/>
          </w:tcPr>
          <w:p w14:paraId="789A16F7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A6FED8D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C5487A9" w14:textId="77777777" w:rsidTr="00965AC3">
        <w:tc>
          <w:tcPr>
            <w:tcW w:w="6912" w:type="dxa"/>
          </w:tcPr>
          <w:p w14:paraId="6AB6E222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0E3003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E50416" w14:textId="77777777" w:rsidR="00B77EBD" w:rsidRDefault="00B77EBD" w:rsidP="00B77EBD">
      <w:pPr>
        <w:pStyle w:val="Heading3"/>
      </w:pPr>
    </w:p>
    <w:p w14:paraId="1645135E" w14:textId="77777777" w:rsidR="00B77EBD" w:rsidRDefault="00B77EBD" w:rsidP="00B77EBD">
      <w:pPr>
        <w:pStyle w:val="Heading3"/>
      </w:pPr>
      <w:r>
        <w:t>LCA practitioner and peer review Details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39"/>
        <w:gridCol w:w="4339"/>
      </w:tblGrid>
      <w:tr w:rsidR="00B77EBD" w:rsidRPr="00955635" w14:paraId="5E97F437" w14:textId="77777777" w:rsidTr="00965AC3">
        <w:tc>
          <w:tcPr>
            <w:tcW w:w="4339" w:type="dxa"/>
          </w:tcPr>
          <w:p w14:paraId="7304BA83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7742ABB" w14:textId="7B90261E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27C192F" w14:textId="77777777" w:rsidTr="00965AC3">
        <w:tc>
          <w:tcPr>
            <w:tcW w:w="4339" w:type="dxa"/>
          </w:tcPr>
          <w:p w14:paraId="0680C93C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5B4C1D1" w14:textId="4883A7E3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06B4D6D3" w14:textId="77777777" w:rsidTr="00965AC3">
        <w:tc>
          <w:tcPr>
            <w:tcW w:w="4339" w:type="dxa"/>
          </w:tcPr>
          <w:p w14:paraId="7DDF0AFE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Peer Reviewer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70B5BA31" w14:textId="797F86BA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B4FCB9A" w14:textId="77777777" w:rsidTr="00965AC3">
        <w:tc>
          <w:tcPr>
            <w:tcW w:w="4339" w:type="dxa"/>
          </w:tcPr>
          <w:p w14:paraId="62A21B37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Peer Reviewer</w:t>
            </w:r>
            <w:r>
              <w:t xml:space="preserve">: </w:t>
            </w:r>
          </w:p>
        </w:tc>
        <w:tc>
          <w:tcPr>
            <w:tcW w:w="4339" w:type="dxa"/>
          </w:tcPr>
          <w:p w14:paraId="7FFB0084" w14:textId="179E5291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</w:tbl>
    <w:p w14:paraId="5DF228E1" w14:textId="77777777" w:rsidR="00B77EBD" w:rsidRDefault="00B77EBD" w:rsidP="00B77EBD">
      <w:pPr>
        <w:pStyle w:val="Bluetext"/>
        <w:spacing w:before="240" w:after="240"/>
      </w:pPr>
    </w:p>
    <w:p w14:paraId="2E171DA0" w14:textId="77777777" w:rsidR="00B77EBD" w:rsidRPr="004F4913" w:rsidRDefault="00B77EBD" w:rsidP="00B77EBD">
      <w:pPr>
        <w:pStyle w:val="Heading3"/>
      </w:pPr>
      <w:r w:rsidRPr="004F4913">
        <w:t>Outcome of the Peer Review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3A7F4DC7" w14:textId="77777777" w:rsidTr="00965AC3">
        <w:tc>
          <w:tcPr>
            <w:tcW w:w="4064" w:type="pct"/>
            <w:vAlign w:val="center"/>
          </w:tcPr>
          <w:p w14:paraId="47D84D74" w14:textId="77777777" w:rsidR="00B77EBD" w:rsidRDefault="00B77EBD" w:rsidP="00965AC3">
            <w:r>
              <w:rPr>
                <w:szCs w:val="20"/>
              </w:rPr>
              <w:t>The peer review investigated whether:</w:t>
            </w:r>
          </w:p>
          <w:p w14:paraId="50203C2C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LCA conforms to the requirements and intent of this credit, including (but not limited to) appropriateness of scope. </w:t>
            </w:r>
          </w:p>
          <w:p w14:paraId="7FB14670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Interpretation section of the LCA report explains the validity of any claims of LCA consideration in the design and construction of the building. </w:t>
            </w:r>
          </w:p>
          <w:p w14:paraId="4EE82A73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consistent with ISO 14040 and 14044.</w:t>
            </w:r>
          </w:p>
          <w:p w14:paraId="3BB1700B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scientifically and technically valid.</w:t>
            </w:r>
          </w:p>
          <w:p w14:paraId="21242FE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data used were appropriate and reasonable in relation to the goal of the LCA.</w:t>
            </w:r>
          </w:p>
          <w:p w14:paraId="044ED64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interpretations reflected the limitations identified and the goal of the LCA.</w:t>
            </w:r>
          </w:p>
          <w:p w14:paraId="5F7F83C9" w14:textId="77777777" w:rsidR="00B77EBD" w:rsidRPr="004F4913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LCA report is transparent and consistent.</w:t>
            </w:r>
          </w:p>
        </w:tc>
        <w:tc>
          <w:tcPr>
            <w:tcW w:w="936" w:type="pct"/>
            <w:vAlign w:val="center"/>
          </w:tcPr>
          <w:p w14:paraId="39EFAAFC" w14:textId="77777777" w:rsidR="00B77EBD" w:rsidRPr="003A2BE3" w:rsidRDefault="00101600" w:rsidP="00965AC3">
            <w:pPr>
              <w:jc w:val="center"/>
            </w:pPr>
            <w:sdt>
              <w:sdtPr>
                <w:id w:val="188660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38BAD0E2" w14:textId="77777777" w:rsidTr="00965AC3">
        <w:tc>
          <w:tcPr>
            <w:tcW w:w="4064" w:type="pct"/>
            <w:vAlign w:val="center"/>
          </w:tcPr>
          <w:p w14:paraId="40D7A907" w14:textId="77777777" w:rsidR="00B77EBD" w:rsidRDefault="00B77EBD" w:rsidP="00965AC3">
            <w:pPr>
              <w:rPr>
                <w:szCs w:val="20"/>
              </w:rPr>
            </w:pPr>
            <w:r>
              <w:rPr>
                <w:szCs w:val="20"/>
              </w:rPr>
              <w:t>The peer reviewer has confirmed that the LCA report reviewed is the same LCA report (including any revisions) that has been provided for assessment.</w:t>
            </w:r>
          </w:p>
        </w:tc>
        <w:tc>
          <w:tcPr>
            <w:tcW w:w="936" w:type="pct"/>
            <w:vAlign w:val="center"/>
          </w:tcPr>
          <w:p w14:paraId="2C7C544D" w14:textId="77777777" w:rsidR="00B77EBD" w:rsidRPr="003A2BE3" w:rsidRDefault="00101600" w:rsidP="00965AC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663348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1EC4FCE" w14:textId="77777777" w:rsidR="00B77EBD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1BE8CA6" w14:textId="77777777" w:rsidR="00B77EBD" w:rsidRPr="00F44703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680BC116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562664B1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9F1B079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3FD9A302" w14:textId="77777777" w:rsidTr="00965AC3">
        <w:tc>
          <w:tcPr>
            <w:tcW w:w="6912" w:type="dxa"/>
          </w:tcPr>
          <w:p w14:paraId="25FB4C80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B2865E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95AF721" w14:textId="77777777" w:rsidTr="00965AC3">
        <w:tc>
          <w:tcPr>
            <w:tcW w:w="6912" w:type="dxa"/>
          </w:tcPr>
          <w:p w14:paraId="1B4F5BEB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61831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3C7D842" w14:textId="77777777" w:rsidR="00D8551D" w:rsidRDefault="00D8551D" w:rsidP="00341FC4">
      <w:pPr>
        <w:pStyle w:val="Criterionsubheading"/>
        <w:numPr>
          <w:ilvl w:val="0"/>
          <w:numId w:val="0"/>
        </w:numPr>
        <w:ind w:left="720"/>
      </w:pPr>
    </w:p>
    <w:p w14:paraId="16CA298F" w14:textId="7F0BB1B9" w:rsidR="00AC67A4" w:rsidRDefault="00AC67A4" w:rsidP="00341FC4">
      <w:pPr>
        <w:pStyle w:val="Criterionsubheading"/>
        <w:numPr>
          <w:ilvl w:val="0"/>
          <w:numId w:val="0"/>
        </w:numPr>
        <w:ind w:left="720" w:hanging="360"/>
      </w:pPr>
      <w:r>
        <w:t>19.</w:t>
      </w:r>
      <w:r w:rsidR="00B77EBD">
        <w:t>3</w:t>
      </w:r>
      <w:r>
        <w:t xml:space="preserve"> </w:t>
      </w:r>
      <w:r w:rsidR="00907866">
        <w:t xml:space="preserve">Long term carbon storage 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C67A4" w14:paraId="2FB8FEC7" w14:textId="77777777" w:rsidTr="000E6D8E">
        <w:tc>
          <w:tcPr>
            <w:tcW w:w="4064" w:type="pct"/>
            <w:vAlign w:val="center"/>
          </w:tcPr>
          <w:p w14:paraId="64A918B5" w14:textId="5AD82045" w:rsidR="00AC67A4" w:rsidRPr="003F0C50" w:rsidRDefault="00334FEE" w:rsidP="000E6D8E">
            <w:pPr>
              <w:rPr>
                <w:szCs w:val="20"/>
              </w:rPr>
            </w:pPr>
            <w:r>
              <w:rPr>
                <w:szCs w:val="20"/>
              </w:rPr>
              <w:t>The</w:t>
            </w:r>
            <w:r w:rsidR="003F0C50">
              <w:rPr>
                <w:szCs w:val="20"/>
              </w:rPr>
              <w:t xml:space="preserve"> amount of atmospheric carbon stored in the project for a forecasted period of at least 50 years</w:t>
            </w:r>
          </w:p>
        </w:tc>
        <w:tc>
          <w:tcPr>
            <w:tcW w:w="936" w:type="pct"/>
            <w:vAlign w:val="center"/>
          </w:tcPr>
          <w:p w14:paraId="4625B5B7" w14:textId="7ECDBB86" w:rsidR="00AC67A4" w:rsidRPr="003A2BE3" w:rsidRDefault="00944790" w:rsidP="000E6D8E">
            <w:pPr>
              <w:jc w:val="center"/>
            </w:pPr>
            <w:r w:rsidRPr="00341FC4">
              <w:rPr>
                <w:color w:val="8064A2" w:themeColor="accent4"/>
              </w:rPr>
              <w:t>[##]</w:t>
            </w:r>
            <w:r>
              <w:rPr>
                <w:color w:val="8064A2" w:themeColor="accent4"/>
              </w:rPr>
              <w:t xml:space="preserve"> kg CO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  <w:r>
              <w:rPr>
                <w:color w:val="8064A2" w:themeColor="accent4"/>
              </w:rPr>
              <w:t>/m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</w:p>
        </w:tc>
      </w:tr>
    </w:tbl>
    <w:p w14:paraId="5FF77191" w14:textId="77777777" w:rsidR="00B83949" w:rsidRDefault="00B83949" w:rsidP="00543FCE"/>
    <w:p w14:paraId="6244F795" w14:textId="6C088874" w:rsidR="00D63457" w:rsidRDefault="00D63457" w:rsidP="00D63457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 xml:space="preserve">summary of </w:t>
      </w:r>
      <w:r>
        <w:rPr>
          <w:color w:val="auto"/>
          <w:lang w:eastAsia="en-AU"/>
        </w:rPr>
        <w:t xml:space="preserve">materials that contribute to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</w:t>
      </w:r>
      <w:r w:rsidR="00A04E66">
        <w:rPr>
          <w:color w:val="auto"/>
          <w:lang w:eastAsia="en-AU"/>
        </w:rPr>
        <w:t>in the project</w:t>
      </w:r>
    </w:p>
    <w:p w14:paraId="0ADB096A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004EBC5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D5AA40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F1303E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1D48FF2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A2ED16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20070CE" w14:textId="77777777" w:rsidR="00E77CD8" w:rsidRDefault="00E77CD8" w:rsidP="00543FCE"/>
    <w:p w14:paraId="123FFE04" w14:textId="77777777" w:rsidR="00A04E66" w:rsidRDefault="00A04E66" w:rsidP="00A04E66">
      <w:r>
        <w:t xml:space="preserve">The timber recognised for long term carbon storage has the following certification: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04E66" w:rsidRPr="00F31394" w14:paraId="362C52F5" w14:textId="77777777" w:rsidTr="00246A0E">
        <w:trPr>
          <w:trHeight w:val="279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C008DFC" w14:textId="77777777" w:rsidR="00A04E66" w:rsidRPr="00F31394" w:rsidRDefault="00A04E66" w:rsidP="00246A0E">
            <w:pPr>
              <w:keepNext/>
              <w:rPr>
                <w:rFonts w:asciiTheme="minorHAnsi" w:hAnsiTheme="minorHAnsi" w:cstheme="minorHAnsi"/>
                <w:sz w:val="22"/>
                <w:lang w:val="en-US"/>
              </w:rPr>
            </w:pPr>
            <w:r w:rsidRPr="00246A0E">
              <w:rPr>
                <w:szCs w:val="20"/>
                <w:lang w:eastAsia="en-AU"/>
              </w:rPr>
              <w:t>Forest Stewardship Council (FSC).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7C53CEAA" w14:textId="77777777" w:rsidR="00A04E66" w:rsidRPr="00F31394" w:rsidRDefault="00A04E66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-158614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6577ED67" w14:textId="77777777" w:rsidTr="00246A0E">
        <w:trPr>
          <w:trHeight w:val="415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5D775CF0" w14:textId="77777777" w:rsidR="00A04E66" w:rsidRPr="00130907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Programme for the Endorsement of Forest Certification (PEFC)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7355E85" w14:textId="77777777" w:rsidR="00A04E66" w:rsidRDefault="00101600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4097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0D91005B" w14:textId="77777777" w:rsidTr="00246A0E">
        <w:trPr>
          <w:trHeight w:val="550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4DB877F" w14:textId="77777777" w:rsidR="00A04E66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Responsible Wood chain of custody certification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34E9EF60" w14:textId="77777777" w:rsidR="00A04E66" w:rsidRDefault="00101600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0012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</w:tbl>
    <w:p w14:paraId="267B0C4F" w14:textId="77777777" w:rsidR="00A04E66" w:rsidRDefault="00A04E66" w:rsidP="00543FCE"/>
    <w:p w14:paraId="20EE1CC9" w14:textId="5EC34BB9" w:rsidR="00DA7E9E" w:rsidRDefault="00DA7E9E" w:rsidP="00DA7E9E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</w:t>
      </w:r>
      <w:r>
        <w:rPr>
          <w:color w:val="auto"/>
          <w:lang w:eastAsia="en-AU"/>
        </w:rPr>
        <w:t xml:space="preserve"> how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is calculated for the project. </w:t>
      </w:r>
    </w:p>
    <w:p w14:paraId="69D30B57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6702A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ADC9993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BFC9A5C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BA7BF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3168B9" w14:textId="77777777" w:rsidR="00DA7E9E" w:rsidRPr="00955635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E70D4F" w14:textId="77777777" w:rsidR="00DA7E9E" w:rsidRDefault="00DA7E9E" w:rsidP="00543FCE"/>
    <w:p w14:paraId="01A3E29F" w14:textId="77777777" w:rsidR="009A4935" w:rsidRDefault="009A4935" w:rsidP="009A4935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A4935" w14:paraId="6E9D68E2" w14:textId="77777777" w:rsidTr="000E6D8E">
        <w:tc>
          <w:tcPr>
            <w:tcW w:w="6912" w:type="dxa"/>
            <w:shd w:val="clear" w:color="auto" w:fill="DBE5F1" w:themeFill="accent1" w:themeFillTint="33"/>
          </w:tcPr>
          <w:p w14:paraId="07398C43" w14:textId="77777777" w:rsidR="009A4935" w:rsidRPr="00F44703" w:rsidRDefault="009A493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5C6970B" w14:textId="77777777" w:rsidR="009A4935" w:rsidRPr="00F44703" w:rsidRDefault="009A493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A4935" w14:paraId="362124BF" w14:textId="77777777" w:rsidTr="000E6D8E">
        <w:tc>
          <w:tcPr>
            <w:tcW w:w="6912" w:type="dxa"/>
          </w:tcPr>
          <w:p w14:paraId="27CD8D34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AEDB56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A4935" w14:paraId="5612A58F" w14:textId="77777777" w:rsidTr="000E6D8E">
        <w:tc>
          <w:tcPr>
            <w:tcW w:w="6912" w:type="dxa"/>
          </w:tcPr>
          <w:p w14:paraId="308B7733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168A1C3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D1AC01" w14:textId="77777777" w:rsidR="009A4935" w:rsidRDefault="009A4935" w:rsidP="00543FCE"/>
    <w:p w14:paraId="57F98FB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normaltextrun"/>
          <w:rFonts w:ascii="Arial" w:hAnsi="Arial" w:cs="Arial"/>
          <w:caps/>
          <w:color w:val="365F91"/>
          <w:sz w:val="36"/>
          <w:szCs w:val="36"/>
          <w:lang w:val="en-AU"/>
        </w:rPr>
        <w:lastRenderedPageBreak/>
        <w:t>DISCUSSION</w:t>
      </w: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1C0A9BD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4F6228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AU"/>
        </w:rPr>
        <w:t>Outline any issues you would like to highlight and clarify with the Certified Assessor(s).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E08A04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BFAA216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928DFF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025B704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1EAE094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488076BD" w14:textId="77777777" w:rsidR="00D336B5" w:rsidRPr="00AD6448" w:rsidRDefault="00D336B5" w:rsidP="00341FC4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</w:p>
    <w:p w14:paraId="18D2ED5E" w14:textId="041FC827" w:rsidR="00690CB9" w:rsidRPr="001C55B2" w:rsidRDefault="00690CB9" w:rsidP="00595C03">
      <w:pPr>
        <w:pStyle w:val="Heading2"/>
      </w:pPr>
      <w:r w:rsidRPr="001C55B2">
        <w:t>DECLARATION</w:t>
      </w:r>
    </w:p>
    <w:p w14:paraId="6EE8F5A7" w14:textId="77777777" w:rsidR="00690CB9" w:rsidRDefault="00690CB9" w:rsidP="00690C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A2504F2" w14:textId="77777777" w:rsidR="00690CB9" w:rsidRDefault="00690CB9" w:rsidP="00690C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93BACB9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15E3C4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3C42F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DE2EF20" w14:textId="77777777" w:rsidR="00690CB9" w:rsidRPr="008B4275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5FC96B4" w14:textId="77777777" w:rsidR="00690CB9" w:rsidRDefault="00690CB9" w:rsidP="00690C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E1AD5" w14:textId="77777777" w:rsidR="00690CB9" w:rsidRDefault="00690CB9" w:rsidP="00937C2D">
      <w:pPr>
        <w:rPr>
          <w:rFonts w:eastAsiaTheme="majorEastAsia"/>
        </w:rPr>
      </w:pPr>
    </w:p>
    <w:p w14:paraId="71C833FE" w14:textId="77777777" w:rsidR="00D144BE" w:rsidRDefault="002800EE" w:rsidP="005C2F1A">
      <w:r w:rsidDel="002800EE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A971" w14:textId="77777777" w:rsidR="00101600" w:rsidRDefault="00101600" w:rsidP="00690CB9">
      <w:pPr>
        <w:spacing w:before="0" w:after="0" w:line="240" w:lineRule="auto"/>
      </w:pPr>
      <w:r>
        <w:separator/>
      </w:r>
    </w:p>
  </w:endnote>
  <w:endnote w:type="continuationSeparator" w:id="0">
    <w:p w14:paraId="7F2944F1" w14:textId="77777777" w:rsidR="00101600" w:rsidRDefault="00101600" w:rsidP="00690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AF2F" w14:textId="636FA659" w:rsidR="00690CB9" w:rsidRDefault="00A21FEE">
    <w:pPr>
      <w:pStyle w:val="Footer"/>
    </w:pPr>
    <w:r>
      <w:rPr>
        <w:noProof/>
      </w:rPr>
      <w:drawing>
        <wp:inline distT="0" distB="0" distL="0" distR="0" wp14:anchorId="4D4D9AA5" wp14:editId="35327E8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A59B4" w14:textId="77777777" w:rsidR="00101600" w:rsidRDefault="00101600" w:rsidP="00690CB9">
      <w:pPr>
        <w:spacing w:before="0" w:after="0" w:line="240" w:lineRule="auto"/>
      </w:pPr>
      <w:r>
        <w:separator/>
      </w:r>
    </w:p>
  </w:footnote>
  <w:footnote w:type="continuationSeparator" w:id="0">
    <w:p w14:paraId="6910DB01" w14:textId="77777777" w:rsidR="00101600" w:rsidRDefault="00101600" w:rsidP="00690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DF81" w14:textId="732C899B" w:rsidR="00083F30" w:rsidRDefault="00083F30" w:rsidP="00083F3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2F3217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82AE0">
      <w:rPr>
        <w:sz w:val="16"/>
        <w:szCs w:val="16"/>
        <w:lang w:val="en-US"/>
      </w:rPr>
      <w:t>.</w:t>
    </w:r>
    <w:r w:rsidR="0027349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2F3217">
      <w:rPr>
        <w:sz w:val="16"/>
        <w:szCs w:val="16"/>
        <w:lang w:val="en-US"/>
      </w:rPr>
      <w:t>NZ</w:t>
    </w:r>
    <w:r w:rsidR="002A1FD5">
      <w:rPr>
        <w:sz w:val="16"/>
        <w:szCs w:val="16"/>
        <w:lang w:val="en-US"/>
      </w:rPr>
      <w:t>v1.</w:t>
    </w:r>
    <w:r w:rsidR="0027349B">
      <w:rPr>
        <w:sz w:val="16"/>
        <w:szCs w:val="16"/>
        <w:lang w:val="en-US"/>
      </w:rPr>
      <w:t>1</w:t>
    </w:r>
  </w:p>
  <w:p w14:paraId="68290B56" w14:textId="77777777" w:rsidR="00083F30" w:rsidRDefault="00083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12C81"/>
    <w:multiLevelType w:val="hybridMultilevel"/>
    <w:tmpl w:val="2342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21F1D"/>
    <w:multiLevelType w:val="hybridMultilevel"/>
    <w:tmpl w:val="E852519A"/>
    <w:lvl w:ilvl="0" w:tplc="06648D3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202214CA"/>
    <w:lvl w:ilvl="0" w:tplc="CE8EC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2F650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E40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882C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8A47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1E46D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704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90FC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B702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415CAB"/>
    <w:multiLevelType w:val="hybridMultilevel"/>
    <w:tmpl w:val="C70CC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2572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745388" w:tentative="1">
      <w:start w:val="1"/>
      <w:numFmt w:val="lowerLetter"/>
      <w:lvlText w:val="%2."/>
      <w:lvlJc w:val="left"/>
      <w:pPr>
        <w:ind w:left="1440" w:hanging="360"/>
      </w:pPr>
    </w:lvl>
    <w:lvl w:ilvl="2" w:tplc="171C04EA" w:tentative="1">
      <w:start w:val="1"/>
      <w:numFmt w:val="lowerRoman"/>
      <w:lvlText w:val="%3."/>
      <w:lvlJc w:val="right"/>
      <w:pPr>
        <w:ind w:left="2160" w:hanging="180"/>
      </w:pPr>
    </w:lvl>
    <w:lvl w:ilvl="3" w:tplc="E1561E7A" w:tentative="1">
      <w:start w:val="1"/>
      <w:numFmt w:val="decimal"/>
      <w:lvlText w:val="%4."/>
      <w:lvlJc w:val="left"/>
      <w:pPr>
        <w:ind w:left="2880" w:hanging="360"/>
      </w:pPr>
    </w:lvl>
    <w:lvl w:ilvl="4" w:tplc="7CFAF52E" w:tentative="1">
      <w:start w:val="1"/>
      <w:numFmt w:val="lowerLetter"/>
      <w:lvlText w:val="%5."/>
      <w:lvlJc w:val="left"/>
      <w:pPr>
        <w:ind w:left="3600" w:hanging="360"/>
      </w:pPr>
    </w:lvl>
    <w:lvl w:ilvl="5" w:tplc="8B5A883C" w:tentative="1">
      <w:start w:val="1"/>
      <w:numFmt w:val="lowerRoman"/>
      <w:lvlText w:val="%6."/>
      <w:lvlJc w:val="right"/>
      <w:pPr>
        <w:ind w:left="4320" w:hanging="180"/>
      </w:pPr>
    </w:lvl>
    <w:lvl w:ilvl="6" w:tplc="060AE890" w:tentative="1">
      <w:start w:val="1"/>
      <w:numFmt w:val="decimal"/>
      <w:lvlText w:val="%7."/>
      <w:lvlJc w:val="left"/>
      <w:pPr>
        <w:ind w:left="5040" w:hanging="360"/>
      </w:pPr>
    </w:lvl>
    <w:lvl w:ilvl="7" w:tplc="5FA6F640" w:tentative="1">
      <w:start w:val="1"/>
      <w:numFmt w:val="lowerLetter"/>
      <w:lvlText w:val="%8."/>
      <w:lvlJc w:val="left"/>
      <w:pPr>
        <w:ind w:left="5760" w:hanging="360"/>
      </w:pPr>
    </w:lvl>
    <w:lvl w:ilvl="8" w:tplc="7BE0D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58AC540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F0EDDF6" w:tentative="1">
      <w:start w:val="1"/>
      <w:numFmt w:val="lowerLetter"/>
      <w:lvlText w:val="%2."/>
      <w:lvlJc w:val="left"/>
      <w:pPr>
        <w:ind w:left="1440" w:hanging="360"/>
      </w:pPr>
    </w:lvl>
    <w:lvl w:ilvl="2" w:tplc="E0D4CC08" w:tentative="1">
      <w:start w:val="1"/>
      <w:numFmt w:val="lowerRoman"/>
      <w:lvlText w:val="%3."/>
      <w:lvlJc w:val="right"/>
      <w:pPr>
        <w:ind w:left="2160" w:hanging="180"/>
      </w:pPr>
    </w:lvl>
    <w:lvl w:ilvl="3" w:tplc="02722A6C" w:tentative="1">
      <w:start w:val="1"/>
      <w:numFmt w:val="decimal"/>
      <w:lvlText w:val="%4."/>
      <w:lvlJc w:val="left"/>
      <w:pPr>
        <w:ind w:left="2880" w:hanging="360"/>
      </w:pPr>
    </w:lvl>
    <w:lvl w:ilvl="4" w:tplc="B6D0E274" w:tentative="1">
      <w:start w:val="1"/>
      <w:numFmt w:val="lowerLetter"/>
      <w:lvlText w:val="%5."/>
      <w:lvlJc w:val="left"/>
      <w:pPr>
        <w:ind w:left="3600" w:hanging="360"/>
      </w:pPr>
    </w:lvl>
    <w:lvl w:ilvl="5" w:tplc="FE163236" w:tentative="1">
      <w:start w:val="1"/>
      <w:numFmt w:val="lowerRoman"/>
      <w:lvlText w:val="%6."/>
      <w:lvlJc w:val="right"/>
      <w:pPr>
        <w:ind w:left="4320" w:hanging="180"/>
      </w:pPr>
    </w:lvl>
    <w:lvl w:ilvl="6" w:tplc="958A3E9C" w:tentative="1">
      <w:start w:val="1"/>
      <w:numFmt w:val="decimal"/>
      <w:lvlText w:val="%7."/>
      <w:lvlJc w:val="left"/>
      <w:pPr>
        <w:ind w:left="5040" w:hanging="360"/>
      </w:pPr>
    </w:lvl>
    <w:lvl w:ilvl="7" w:tplc="52528912" w:tentative="1">
      <w:start w:val="1"/>
      <w:numFmt w:val="lowerLetter"/>
      <w:lvlText w:val="%8."/>
      <w:lvlJc w:val="left"/>
      <w:pPr>
        <w:ind w:left="5760" w:hanging="360"/>
      </w:pPr>
    </w:lvl>
    <w:lvl w:ilvl="8" w:tplc="1E620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2774489">
    <w:abstractNumId w:val="10"/>
  </w:num>
  <w:num w:numId="2" w16cid:durableId="1819301517">
    <w:abstractNumId w:val="11"/>
  </w:num>
  <w:num w:numId="3" w16cid:durableId="736712060">
    <w:abstractNumId w:val="12"/>
  </w:num>
  <w:num w:numId="4" w16cid:durableId="739329199">
    <w:abstractNumId w:val="13"/>
  </w:num>
  <w:num w:numId="5" w16cid:durableId="83307787">
    <w:abstractNumId w:val="14"/>
  </w:num>
  <w:num w:numId="6" w16cid:durableId="1386371573">
    <w:abstractNumId w:val="15"/>
  </w:num>
  <w:num w:numId="7" w16cid:durableId="1185366876">
    <w:abstractNumId w:val="24"/>
  </w:num>
  <w:num w:numId="8" w16cid:durableId="1666547124">
    <w:abstractNumId w:val="23"/>
  </w:num>
  <w:num w:numId="9" w16cid:durableId="909343381">
    <w:abstractNumId w:val="31"/>
  </w:num>
  <w:num w:numId="10" w16cid:durableId="749236112">
    <w:abstractNumId w:val="28"/>
  </w:num>
  <w:num w:numId="11" w16cid:durableId="1856185134">
    <w:abstractNumId w:val="26"/>
  </w:num>
  <w:num w:numId="12" w16cid:durableId="1057361298">
    <w:abstractNumId w:val="18"/>
  </w:num>
  <w:num w:numId="13" w16cid:durableId="1005979574">
    <w:abstractNumId w:val="16"/>
  </w:num>
  <w:num w:numId="14" w16cid:durableId="508642100">
    <w:abstractNumId w:val="17"/>
  </w:num>
  <w:num w:numId="15" w16cid:durableId="205176397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55329791">
    <w:abstractNumId w:val="9"/>
  </w:num>
  <w:num w:numId="17" w16cid:durableId="620920338">
    <w:abstractNumId w:val="7"/>
  </w:num>
  <w:num w:numId="18" w16cid:durableId="734204432">
    <w:abstractNumId w:val="6"/>
  </w:num>
  <w:num w:numId="19" w16cid:durableId="286813667">
    <w:abstractNumId w:val="5"/>
  </w:num>
  <w:num w:numId="20" w16cid:durableId="1899778794">
    <w:abstractNumId w:val="4"/>
  </w:num>
  <w:num w:numId="21" w16cid:durableId="1684745017">
    <w:abstractNumId w:val="8"/>
  </w:num>
  <w:num w:numId="22" w16cid:durableId="2145153081">
    <w:abstractNumId w:val="3"/>
  </w:num>
  <w:num w:numId="23" w16cid:durableId="26639706">
    <w:abstractNumId w:val="2"/>
  </w:num>
  <w:num w:numId="24" w16cid:durableId="2119446462">
    <w:abstractNumId w:val="1"/>
  </w:num>
  <w:num w:numId="25" w16cid:durableId="1289505093">
    <w:abstractNumId w:val="0"/>
  </w:num>
  <w:num w:numId="26" w16cid:durableId="1194879969">
    <w:abstractNumId w:val="33"/>
  </w:num>
  <w:num w:numId="27" w16cid:durableId="724261141">
    <w:abstractNumId w:val="25"/>
  </w:num>
  <w:num w:numId="28" w16cid:durableId="160582996">
    <w:abstractNumId w:val="19"/>
  </w:num>
  <w:num w:numId="29" w16cid:durableId="2015767711">
    <w:abstractNumId w:val="27"/>
  </w:num>
  <w:num w:numId="30" w16cid:durableId="204610385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3718544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4212087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56585527">
    <w:abstractNumId w:val="32"/>
  </w:num>
  <w:num w:numId="34" w16cid:durableId="833960036">
    <w:abstractNumId w:val="34"/>
  </w:num>
  <w:num w:numId="35" w16cid:durableId="103522832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112310868">
    <w:abstractNumId w:val="29"/>
  </w:num>
  <w:num w:numId="37" w16cid:durableId="1350377776">
    <w:abstractNumId w:val="20"/>
  </w:num>
  <w:num w:numId="38" w16cid:durableId="787042644">
    <w:abstractNumId w:val="22"/>
  </w:num>
  <w:num w:numId="39" w16cid:durableId="160120677">
    <w:abstractNumId w:val="21"/>
  </w:num>
  <w:num w:numId="40" w16cid:durableId="1051922256">
    <w:abstractNumId w:val="22"/>
  </w:num>
  <w:num w:numId="41" w16cid:durableId="620264745">
    <w:abstractNumId w:val="30"/>
  </w:num>
  <w:num w:numId="42" w16cid:durableId="11881826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c3NjUwNTA2NjdV0lEKTi0uzszPAykwrQUANCYExywAAAA="/>
  </w:docVars>
  <w:rsids>
    <w:rsidRoot w:val="007E04EA"/>
    <w:rsid w:val="00015B85"/>
    <w:rsid w:val="00017B56"/>
    <w:rsid w:val="0002622D"/>
    <w:rsid w:val="000364EA"/>
    <w:rsid w:val="00041305"/>
    <w:rsid w:val="000414A1"/>
    <w:rsid w:val="00043D37"/>
    <w:rsid w:val="00056BE0"/>
    <w:rsid w:val="00083F30"/>
    <w:rsid w:val="00083F4F"/>
    <w:rsid w:val="00086E01"/>
    <w:rsid w:val="000A198A"/>
    <w:rsid w:val="000A2846"/>
    <w:rsid w:val="000A6315"/>
    <w:rsid w:val="000A7B3C"/>
    <w:rsid w:val="000B16B6"/>
    <w:rsid w:val="000B3056"/>
    <w:rsid w:val="000B4A5E"/>
    <w:rsid w:val="000C2653"/>
    <w:rsid w:val="000D07DC"/>
    <w:rsid w:val="000E1C18"/>
    <w:rsid w:val="000F44C6"/>
    <w:rsid w:val="000F51EB"/>
    <w:rsid w:val="00101600"/>
    <w:rsid w:val="00120B01"/>
    <w:rsid w:val="00122F13"/>
    <w:rsid w:val="00130907"/>
    <w:rsid w:val="00131EFC"/>
    <w:rsid w:val="00132A43"/>
    <w:rsid w:val="001425A2"/>
    <w:rsid w:val="00145EF1"/>
    <w:rsid w:val="00150FDC"/>
    <w:rsid w:val="00155FD6"/>
    <w:rsid w:val="00166528"/>
    <w:rsid w:val="00167F9A"/>
    <w:rsid w:val="00182AE0"/>
    <w:rsid w:val="0018618D"/>
    <w:rsid w:val="001863A9"/>
    <w:rsid w:val="0019220F"/>
    <w:rsid w:val="001959CF"/>
    <w:rsid w:val="001A2D7C"/>
    <w:rsid w:val="001A76C9"/>
    <w:rsid w:val="001A7919"/>
    <w:rsid w:val="001B7501"/>
    <w:rsid w:val="001C087A"/>
    <w:rsid w:val="001C235D"/>
    <w:rsid w:val="001C3A7A"/>
    <w:rsid w:val="001C55B2"/>
    <w:rsid w:val="001C5D5E"/>
    <w:rsid w:val="001E165D"/>
    <w:rsid w:val="002036F3"/>
    <w:rsid w:val="00211CF6"/>
    <w:rsid w:val="00232FAC"/>
    <w:rsid w:val="00243BC4"/>
    <w:rsid w:val="00253282"/>
    <w:rsid w:val="0026389D"/>
    <w:rsid w:val="0027349B"/>
    <w:rsid w:val="002800EE"/>
    <w:rsid w:val="0028377E"/>
    <w:rsid w:val="0029149E"/>
    <w:rsid w:val="00291D61"/>
    <w:rsid w:val="00294F47"/>
    <w:rsid w:val="002A1FD5"/>
    <w:rsid w:val="002B2DB2"/>
    <w:rsid w:val="002D4F99"/>
    <w:rsid w:val="002E046D"/>
    <w:rsid w:val="002F3217"/>
    <w:rsid w:val="003028F8"/>
    <w:rsid w:val="00304D0B"/>
    <w:rsid w:val="00310E00"/>
    <w:rsid w:val="00313F06"/>
    <w:rsid w:val="00334FEE"/>
    <w:rsid w:val="00341FC4"/>
    <w:rsid w:val="00343B85"/>
    <w:rsid w:val="00355BAF"/>
    <w:rsid w:val="003576F1"/>
    <w:rsid w:val="00361EF8"/>
    <w:rsid w:val="0036469D"/>
    <w:rsid w:val="00377675"/>
    <w:rsid w:val="00383CD1"/>
    <w:rsid w:val="00385775"/>
    <w:rsid w:val="00386BF8"/>
    <w:rsid w:val="003A3280"/>
    <w:rsid w:val="003A54C2"/>
    <w:rsid w:val="003C599A"/>
    <w:rsid w:val="003D4C80"/>
    <w:rsid w:val="003D4CC7"/>
    <w:rsid w:val="003D76D8"/>
    <w:rsid w:val="003E6C3C"/>
    <w:rsid w:val="003F0C50"/>
    <w:rsid w:val="00410253"/>
    <w:rsid w:val="0041416C"/>
    <w:rsid w:val="00415DAA"/>
    <w:rsid w:val="00421258"/>
    <w:rsid w:val="00422039"/>
    <w:rsid w:val="004358FE"/>
    <w:rsid w:val="00441FDE"/>
    <w:rsid w:val="00445049"/>
    <w:rsid w:val="004565CD"/>
    <w:rsid w:val="00457746"/>
    <w:rsid w:val="004608E3"/>
    <w:rsid w:val="00462489"/>
    <w:rsid w:val="00471D49"/>
    <w:rsid w:val="00486FF9"/>
    <w:rsid w:val="00495D5A"/>
    <w:rsid w:val="004A23AE"/>
    <w:rsid w:val="004B6FD9"/>
    <w:rsid w:val="004C1D89"/>
    <w:rsid w:val="004C5DE5"/>
    <w:rsid w:val="004D2D6A"/>
    <w:rsid w:val="004F1C7F"/>
    <w:rsid w:val="004F2472"/>
    <w:rsid w:val="004F4913"/>
    <w:rsid w:val="004F51B3"/>
    <w:rsid w:val="00501101"/>
    <w:rsid w:val="00505470"/>
    <w:rsid w:val="00506E83"/>
    <w:rsid w:val="00513E66"/>
    <w:rsid w:val="00516B37"/>
    <w:rsid w:val="005205F4"/>
    <w:rsid w:val="00543FCE"/>
    <w:rsid w:val="00546154"/>
    <w:rsid w:val="00577D2A"/>
    <w:rsid w:val="005811AC"/>
    <w:rsid w:val="00582D79"/>
    <w:rsid w:val="005860DB"/>
    <w:rsid w:val="005959BE"/>
    <w:rsid w:val="00595C03"/>
    <w:rsid w:val="005A7B87"/>
    <w:rsid w:val="005B2B95"/>
    <w:rsid w:val="005B752D"/>
    <w:rsid w:val="005B7B5B"/>
    <w:rsid w:val="005C2540"/>
    <w:rsid w:val="005C2F1A"/>
    <w:rsid w:val="005C34D2"/>
    <w:rsid w:val="005C692B"/>
    <w:rsid w:val="005E267B"/>
    <w:rsid w:val="00600CF3"/>
    <w:rsid w:val="006124A9"/>
    <w:rsid w:val="00621A65"/>
    <w:rsid w:val="00642D8C"/>
    <w:rsid w:val="00666701"/>
    <w:rsid w:val="00690CB9"/>
    <w:rsid w:val="00692377"/>
    <w:rsid w:val="0069382A"/>
    <w:rsid w:val="00696088"/>
    <w:rsid w:val="006B3D65"/>
    <w:rsid w:val="006B4AF4"/>
    <w:rsid w:val="006B6118"/>
    <w:rsid w:val="006C09EF"/>
    <w:rsid w:val="006D3617"/>
    <w:rsid w:val="006D3C47"/>
    <w:rsid w:val="006D49EC"/>
    <w:rsid w:val="006E13DB"/>
    <w:rsid w:val="006F3D99"/>
    <w:rsid w:val="006F7534"/>
    <w:rsid w:val="0070130C"/>
    <w:rsid w:val="00703098"/>
    <w:rsid w:val="00711D6A"/>
    <w:rsid w:val="007121E6"/>
    <w:rsid w:val="00722075"/>
    <w:rsid w:val="00724817"/>
    <w:rsid w:val="00732BB6"/>
    <w:rsid w:val="0075170B"/>
    <w:rsid w:val="00751F10"/>
    <w:rsid w:val="007537EB"/>
    <w:rsid w:val="00760D74"/>
    <w:rsid w:val="00762BC3"/>
    <w:rsid w:val="0077327B"/>
    <w:rsid w:val="00774B84"/>
    <w:rsid w:val="007772D5"/>
    <w:rsid w:val="007A0E51"/>
    <w:rsid w:val="007A6765"/>
    <w:rsid w:val="007B2B03"/>
    <w:rsid w:val="007B40B2"/>
    <w:rsid w:val="007B5983"/>
    <w:rsid w:val="007C5026"/>
    <w:rsid w:val="007E04EA"/>
    <w:rsid w:val="007E2E7C"/>
    <w:rsid w:val="008141F4"/>
    <w:rsid w:val="00830329"/>
    <w:rsid w:val="00831846"/>
    <w:rsid w:val="00833D8E"/>
    <w:rsid w:val="00841903"/>
    <w:rsid w:val="0086343F"/>
    <w:rsid w:val="008A44EB"/>
    <w:rsid w:val="008B6F02"/>
    <w:rsid w:val="008C12A4"/>
    <w:rsid w:val="008C5F6C"/>
    <w:rsid w:val="008D2570"/>
    <w:rsid w:val="008E2EB8"/>
    <w:rsid w:val="008F03AA"/>
    <w:rsid w:val="00900E94"/>
    <w:rsid w:val="00902C6A"/>
    <w:rsid w:val="00907866"/>
    <w:rsid w:val="00915CF7"/>
    <w:rsid w:val="009173CC"/>
    <w:rsid w:val="00920C1E"/>
    <w:rsid w:val="00934599"/>
    <w:rsid w:val="00937C2D"/>
    <w:rsid w:val="00941D1F"/>
    <w:rsid w:val="00944790"/>
    <w:rsid w:val="00950859"/>
    <w:rsid w:val="009513A6"/>
    <w:rsid w:val="00955635"/>
    <w:rsid w:val="00955DBE"/>
    <w:rsid w:val="009A13BF"/>
    <w:rsid w:val="009A4935"/>
    <w:rsid w:val="009A7025"/>
    <w:rsid w:val="009B0B5B"/>
    <w:rsid w:val="009B6F23"/>
    <w:rsid w:val="009C5C50"/>
    <w:rsid w:val="009D2B6B"/>
    <w:rsid w:val="009D72BF"/>
    <w:rsid w:val="009E45D5"/>
    <w:rsid w:val="009E52F2"/>
    <w:rsid w:val="009F6F45"/>
    <w:rsid w:val="00A04E66"/>
    <w:rsid w:val="00A11CA3"/>
    <w:rsid w:val="00A14DE0"/>
    <w:rsid w:val="00A207CE"/>
    <w:rsid w:val="00A21FEE"/>
    <w:rsid w:val="00A445FE"/>
    <w:rsid w:val="00A455C5"/>
    <w:rsid w:val="00A45B94"/>
    <w:rsid w:val="00A508A8"/>
    <w:rsid w:val="00A544A6"/>
    <w:rsid w:val="00A54533"/>
    <w:rsid w:val="00A62C83"/>
    <w:rsid w:val="00A761F1"/>
    <w:rsid w:val="00A77B3E"/>
    <w:rsid w:val="00A813CF"/>
    <w:rsid w:val="00A91872"/>
    <w:rsid w:val="00AA2E9F"/>
    <w:rsid w:val="00AB5C7F"/>
    <w:rsid w:val="00AC491A"/>
    <w:rsid w:val="00AC67A4"/>
    <w:rsid w:val="00AD6448"/>
    <w:rsid w:val="00AD702E"/>
    <w:rsid w:val="00AD7849"/>
    <w:rsid w:val="00AE25B1"/>
    <w:rsid w:val="00AE6DBF"/>
    <w:rsid w:val="00AF16FC"/>
    <w:rsid w:val="00AF437B"/>
    <w:rsid w:val="00AF6590"/>
    <w:rsid w:val="00B00452"/>
    <w:rsid w:val="00B039F6"/>
    <w:rsid w:val="00B04026"/>
    <w:rsid w:val="00B16241"/>
    <w:rsid w:val="00B43004"/>
    <w:rsid w:val="00B77EBD"/>
    <w:rsid w:val="00B83949"/>
    <w:rsid w:val="00B858BC"/>
    <w:rsid w:val="00BA212C"/>
    <w:rsid w:val="00BC1D56"/>
    <w:rsid w:val="00BC3DCE"/>
    <w:rsid w:val="00BE2BCE"/>
    <w:rsid w:val="00BE4E45"/>
    <w:rsid w:val="00BE6C98"/>
    <w:rsid w:val="00BF7B6C"/>
    <w:rsid w:val="00C123ED"/>
    <w:rsid w:val="00C172F4"/>
    <w:rsid w:val="00C23A86"/>
    <w:rsid w:val="00C24410"/>
    <w:rsid w:val="00C25432"/>
    <w:rsid w:val="00C32A7E"/>
    <w:rsid w:val="00C467CD"/>
    <w:rsid w:val="00C525E3"/>
    <w:rsid w:val="00C65D8C"/>
    <w:rsid w:val="00C95D56"/>
    <w:rsid w:val="00CA175C"/>
    <w:rsid w:val="00CB69DC"/>
    <w:rsid w:val="00CC46C1"/>
    <w:rsid w:val="00CC5977"/>
    <w:rsid w:val="00CC7A74"/>
    <w:rsid w:val="00CE1BE7"/>
    <w:rsid w:val="00CF0989"/>
    <w:rsid w:val="00CF42C8"/>
    <w:rsid w:val="00D144BE"/>
    <w:rsid w:val="00D15333"/>
    <w:rsid w:val="00D20DA9"/>
    <w:rsid w:val="00D30117"/>
    <w:rsid w:val="00D336B5"/>
    <w:rsid w:val="00D34A57"/>
    <w:rsid w:val="00D41607"/>
    <w:rsid w:val="00D4499C"/>
    <w:rsid w:val="00D55247"/>
    <w:rsid w:val="00D55E65"/>
    <w:rsid w:val="00D56C83"/>
    <w:rsid w:val="00D63457"/>
    <w:rsid w:val="00D66DCA"/>
    <w:rsid w:val="00D70E27"/>
    <w:rsid w:val="00D72B10"/>
    <w:rsid w:val="00D73CC2"/>
    <w:rsid w:val="00D7540C"/>
    <w:rsid w:val="00D77FDD"/>
    <w:rsid w:val="00D80EAC"/>
    <w:rsid w:val="00D8551D"/>
    <w:rsid w:val="00D86440"/>
    <w:rsid w:val="00DA27D3"/>
    <w:rsid w:val="00DA7E9E"/>
    <w:rsid w:val="00DC1A02"/>
    <w:rsid w:val="00DE35D5"/>
    <w:rsid w:val="00DF0E45"/>
    <w:rsid w:val="00DF5A11"/>
    <w:rsid w:val="00E0601C"/>
    <w:rsid w:val="00E1202F"/>
    <w:rsid w:val="00E15F6B"/>
    <w:rsid w:val="00E44596"/>
    <w:rsid w:val="00E52F47"/>
    <w:rsid w:val="00E63EF6"/>
    <w:rsid w:val="00E67802"/>
    <w:rsid w:val="00E77CD8"/>
    <w:rsid w:val="00E80546"/>
    <w:rsid w:val="00E92F15"/>
    <w:rsid w:val="00E93466"/>
    <w:rsid w:val="00E97B4B"/>
    <w:rsid w:val="00EB141B"/>
    <w:rsid w:val="00EC1182"/>
    <w:rsid w:val="00EC4E1C"/>
    <w:rsid w:val="00EC7086"/>
    <w:rsid w:val="00ED6239"/>
    <w:rsid w:val="00EE0752"/>
    <w:rsid w:val="00F37235"/>
    <w:rsid w:val="00F43E46"/>
    <w:rsid w:val="00F56528"/>
    <w:rsid w:val="00F6392F"/>
    <w:rsid w:val="00F82B74"/>
    <w:rsid w:val="00F93D08"/>
    <w:rsid w:val="00F94303"/>
    <w:rsid w:val="00F94615"/>
    <w:rsid w:val="00F94C0B"/>
    <w:rsid w:val="00FB2507"/>
    <w:rsid w:val="00FC67A4"/>
    <w:rsid w:val="00FC7CB6"/>
    <w:rsid w:val="00FD0AED"/>
    <w:rsid w:val="00FF3D48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3821EB"/>
  <w15:docId w15:val="{E36EEA76-23B5-4692-8065-C342E5C7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41FC4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595C0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4499C"/>
    <w:pPr>
      <w:keepNext/>
      <w:spacing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numPr>
        <w:numId w:val="38"/>
      </w:numPr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595C0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4499C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D56C83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B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B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6D49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232FAC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582D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2D7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D7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82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2D79"/>
    <w:rPr>
      <w:rFonts w:ascii="Arial" w:eastAsia="Arial" w:hAnsi="Arial" w:cs="Arial"/>
      <w:b/>
      <w:bCs/>
      <w:color w:val="000000"/>
      <w:lang w:val="en-AU"/>
    </w:rPr>
  </w:style>
  <w:style w:type="paragraph" w:customStyle="1" w:styleId="paragraph">
    <w:name w:val="paragraph"/>
    <w:basedOn w:val="Normal"/>
    <w:rsid w:val="00AD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AD6448"/>
  </w:style>
  <w:style w:type="character" w:customStyle="1" w:styleId="eop">
    <w:name w:val="eop"/>
    <w:basedOn w:val="DefaultParagraphFont"/>
    <w:rsid w:val="00AD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4B5C48-81B7-4BA8-A916-8386EE9504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75CB6-1A65-416F-AB21-EB25E29AEC52}"/>
</file>

<file path=customXml/itemProps3.xml><?xml version="1.0" encoding="utf-8"?>
<ds:datastoreItem xmlns:ds="http://schemas.openxmlformats.org/officeDocument/2006/customXml" ds:itemID="{33684B83-CF19-462E-AC75-EFED83A3F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98AAD-29A0-4879-8861-12635874B5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9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Ting Li</cp:lastModifiedBy>
  <cp:revision>199</cp:revision>
  <cp:lastPrinted>1900-12-31T14:00:00Z</cp:lastPrinted>
  <dcterms:created xsi:type="dcterms:W3CDTF">2017-07-14T03:49:00Z</dcterms:created>
  <dcterms:modified xsi:type="dcterms:W3CDTF">2022-06-01T21:55:00Z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14200</vt:r8>
  </property>
</Properties>
</file>